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ADA" w:rsidRPr="0068561F" w:rsidRDefault="0068561F" w:rsidP="0068561F">
      <w:pPr>
        <w:jc w:val="center"/>
        <w:rPr>
          <w:rFonts w:ascii="Arial" w:hAnsi="Arial" w:cs="Arial"/>
          <w:b/>
          <w:sz w:val="72"/>
          <w:szCs w:val="72"/>
        </w:rPr>
      </w:pPr>
      <w:r w:rsidRPr="0068561F">
        <w:rPr>
          <w:rFonts w:ascii="Arial" w:hAnsi="Arial" w:cs="Arial"/>
          <w:b/>
          <w:sz w:val="72"/>
          <w:szCs w:val="72"/>
        </w:rPr>
        <w:t>TITLE VI PLAN</w:t>
      </w:r>
    </w:p>
    <w:p w:rsidR="0068561F" w:rsidRDefault="0068561F" w:rsidP="0068561F">
      <w:pPr>
        <w:jc w:val="center"/>
        <w:rPr>
          <w:rFonts w:ascii="Arial" w:hAnsi="Arial" w:cs="Arial"/>
        </w:rPr>
      </w:pPr>
    </w:p>
    <w:p w:rsidR="0068561F" w:rsidRPr="0068561F" w:rsidRDefault="006D4850" w:rsidP="0068561F">
      <w:pPr>
        <w:jc w:val="center"/>
        <w:rPr>
          <w:rFonts w:ascii="Arial" w:hAnsi="Arial" w:cs="Arial"/>
          <w:sz w:val="36"/>
          <w:szCs w:val="36"/>
        </w:rPr>
      </w:pPr>
      <w:r>
        <w:rPr>
          <w:rFonts w:ascii="Arial" w:hAnsi="Arial" w:cs="Arial"/>
          <w:sz w:val="36"/>
          <w:szCs w:val="36"/>
        </w:rPr>
        <w:t>Senior Meals &amp; Services, Inc</w:t>
      </w:r>
    </w:p>
    <w:p w:rsidR="0068561F" w:rsidRDefault="0068561F" w:rsidP="0099288F">
      <w:pPr>
        <w:rPr>
          <w:rFonts w:ascii="Arial" w:hAnsi="Arial" w:cs="Arial"/>
        </w:rPr>
      </w:pPr>
    </w:p>
    <w:p w:rsidR="0068561F" w:rsidRDefault="0068561F" w:rsidP="0099288F">
      <w:pPr>
        <w:rPr>
          <w:rFonts w:ascii="Arial" w:hAnsi="Arial" w:cs="Arial"/>
        </w:rPr>
      </w:pPr>
      <w:r>
        <w:rPr>
          <w:rFonts w:ascii="Arial" w:hAnsi="Arial" w:cs="Arial"/>
        </w:rPr>
        <w:t>Title VI prohibits discrimination in all Federal Transit Administration (FTA) services, programs, or benefits on the basis of Race, Color, or National Origin.</w:t>
      </w:r>
    </w:p>
    <w:p w:rsidR="0068561F" w:rsidRDefault="0068561F" w:rsidP="0099288F">
      <w:pPr>
        <w:rPr>
          <w:rFonts w:ascii="Arial" w:hAnsi="Arial" w:cs="Arial"/>
        </w:rPr>
      </w:pPr>
    </w:p>
    <w:p w:rsidR="0068561F" w:rsidRPr="00D93499" w:rsidRDefault="0068561F" w:rsidP="0099288F">
      <w:pPr>
        <w:rPr>
          <w:rFonts w:ascii="Arial" w:hAnsi="Arial" w:cs="Arial"/>
          <w:b/>
        </w:rPr>
      </w:pPr>
      <w:r w:rsidRPr="00D93499">
        <w:rPr>
          <w:rFonts w:ascii="Arial" w:hAnsi="Arial" w:cs="Arial"/>
          <w:b/>
        </w:rPr>
        <w:t>Title VI Program</w:t>
      </w:r>
    </w:p>
    <w:p w:rsidR="0068561F" w:rsidRDefault="0068561F" w:rsidP="0099288F">
      <w:pPr>
        <w:rPr>
          <w:rFonts w:ascii="Arial" w:hAnsi="Arial" w:cs="Arial"/>
        </w:rPr>
      </w:pPr>
      <w:r>
        <w:rPr>
          <w:rFonts w:ascii="Arial" w:hAnsi="Arial" w:cs="Arial"/>
        </w:rPr>
        <w:t xml:space="preserve">FTA Circular 4702.1B, Chapter </w:t>
      </w:r>
      <w:r w:rsidR="001F3899">
        <w:rPr>
          <w:rFonts w:ascii="Arial" w:hAnsi="Arial" w:cs="Arial"/>
        </w:rPr>
        <w:t xml:space="preserve">III </w:t>
      </w:r>
      <w:r>
        <w:rPr>
          <w:rFonts w:ascii="Arial" w:hAnsi="Arial" w:cs="Arial"/>
        </w:rPr>
        <w:t xml:space="preserve">for FTA </w:t>
      </w:r>
      <w:r w:rsidR="006D4850">
        <w:rPr>
          <w:rFonts w:ascii="Arial" w:hAnsi="Arial" w:cs="Arial"/>
        </w:rPr>
        <w:t>,</w:t>
      </w:r>
      <w:r w:rsidR="00066396">
        <w:rPr>
          <w:rFonts w:ascii="Arial" w:hAnsi="Arial" w:cs="Arial"/>
        </w:rPr>
        <w:t xml:space="preserve"> Subrecipient</w:t>
      </w:r>
      <w:r>
        <w:rPr>
          <w:rFonts w:ascii="Arial" w:hAnsi="Arial" w:cs="Arial"/>
        </w:rPr>
        <w:t>:</w:t>
      </w:r>
    </w:p>
    <w:p w:rsidR="002F4121" w:rsidRDefault="0068561F" w:rsidP="0099288F">
      <w:pPr>
        <w:rPr>
          <w:rFonts w:ascii="Arial" w:hAnsi="Arial" w:cs="Arial"/>
        </w:rPr>
      </w:pPr>
      <w:r>
        <w:rPr>
          <w:rFonts w:ascii="Arial" w:hAnsi="Arial" w:cs="Arial"/>
        </w:rPr>
        <w:t>Title VI Requirements &amp; Guidelines for FTA Recipients</w:t>
      </w:r>
      <w:r w:rsidR="002F4121">
        <w:rPr>
          <w:rFonts w:ascii="Arial" w:hAnsi="Arial" w:cs="Arial"/>
        </w:rPr>
        <w:t xml:space="preserve"> at</w:t>
      </w:r>
    </w:p>
    <w:p w:rsidR="0068561F" w:rsidRDefault="0068561F" w:rsidP="0099288F">
      <w:pPr>
        <w:rPr>
          <w:rFonts w:ascii="Arial" w:hAnsi="Arial" w:cs="Arial"/>
        </w:rPr>
      </w:pPr>
      <w:r>
        <w:rPr>
          <w:rFonts w:ascii="Arial" w:hAnsi="Arial" w:cs="Arial"/>
        </w:rPr>
        <w:t xml:space="preserve"> </w:t>
      </w:r>
      <w:hyperlink r:id="rId5" w:history="1">
        <w:r w:rsidR="002F4121" w:rsidRPr="0084732A">
          <w:rPr>
            <w:rStyle w:val="Hyperlink"/>
            <w:rFonts w:ascii="Arial" w:hAnsi="Arial" w:cs="Arial"/>
          </w:rPr>
          <w:t>https://www.transit.dot.gov/regulations-and-guidance/fta-circulars/title-vi-requirements-and-guidelines-federal-transit</w:t>
        </w:r>
      </w:hyperlink>
    </w:p>
    <w:p w:rsidR="0068561F" w:rsidRDefault="0068561F" w:rsidP="0099288F">
      <w:pPr>
        <w:rPr>
          <w:rFonts w:ascii="Arial" w:hAnsi="Arial" w:cs="Arial"/>
        </w:rPr>
      </w:pPr>
      <w:r>
        <w:rPr>
          <w:rFonts w:ascii="Arial" w:hAnsi="Arial" w:cs="Arial"/>
        </w:rPr>
        <w:t>The Federal Transit Administration Title VI Circular 4702.1B provides guidance to grantees on how to comply with Title VI regulations, as well as to ensure grantees provide meaningful language access to persons who are limi</w:t>
      </w:r>
      <w:r w:rsidR="00D93499">
        <w:rPr>
          <w:rFonts w:ascii="Arial" w:hAnsi="Arial" w:cs="Arial"/>
        </w:rPr>
        <w:t>ted English proficient.  The circular provides specific compliance information for each type of grantee and provides comprehensive appendices including additional guidance and examples to ensure recipients understand the requirements.</w:t>
      </w:r>
    </w:p>
    <w:p w:rsidR="00D93499" w:rsidRDefault="00D93499" w:rsidP="0099288F">
      <w:pPr>
        <w:rPr>
          <w:rFonts w:ascii="Arial" w:hAnsi="Arial" w:cs="Arial"/>
        </w:rPr>
      </w:pPr>
      <w:r>
        <w:rPr>
          <w:rFonts w:ascii="Arial" w:hAnsi="Arial" w:cs="Arial"/>
        </w:rPr>
        <w:t xml:space="preserve">By filling out the required fields you are stating that your board of directors, appropriate government entity, or officials responsible for policy decisions and/or approval of board meeting minutes understand the required FTA Circular 4702.1B, Chapter </w:t>
      </w:r>
      <w:r w:rsidR="001F3899">
        <w:rPr>
          <w:rFonts w:ascii="Arial" w:hAnsi="Arial" w:cs="Arial"/>
        </w:rPr>
        <w:t>III</w:t>
      </w:r>
      <w:r>
        <w:rPr>
          <w:rFonts w:ascii="Arial" w:hAnsi="Arial" w:cs="Arial"/>
        </w:rPr>
        <w:t xml:space="preserve"> regulations and agree to adopt all Title VI Program guidelines:</w:t>
      </w:r>
    </w:p>
    <w:p w:rsidR="00D93499" w:rsidRDefault="002C75D0" w:rsidP="0099288F">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40.75pt;margin-top:18.55pt;width:57.75pt;height:21.75pt;z-index:251658240" stroked="f">
            <v:fill opacity="0"/>
            <v:textbox>
              <w:txbxContent>
                <w:p w:rsidR="00E02EE5" w:rsidRDefault="00F564CF">
                  <w:r>
                    <w:t>6-2020</w:t>
                  </w:r>
                </w:p>
              </w:txbxContent>
            </v:textbox>
          </v:shape>
        </w:pict>
      </w:r>
    </w:p>
    <w:p w:rsidR="00D93499" w:rsidRDefault="002C75D0" w:rsidP="0099288F">
      <w:pPr>
        <w:rPr>
          <w:rFonts w:ascii="Arial" w:hAnsi="Arial" w:cs="Arial"/>
        </w:rPr>
      </w:pPr>
      <w:r>
        <w:rPr>
          <w:rFonts w:ascii="Arial" w:hAnsi="Arial" w:cs="Arial"/>
          <w:noProof/>
        </w:rPr>
        <w:pict>
          <v:shape id="_x0000_s1027" type="#_x0000_t202" style="position:absolute;margin-left:131.75pt;margin-top:21.15pt;width:122.3pt;height:21.7pt;z-index:251659264" stroked="f">
            <v:fill opacity="0"/>
            <v:textbox>
              <w:txbxContent>
                <w:p w:rsidR="00EF49F6" w:rsidRDefault="00EF49F6">
                  <w:r>
                    <w:t>Cathy Saele-Odendaal</w:t>
                  </w:r>
                </w:p>
              </w:txbxContent>
            </v:textbox>
          </v:shape>
        </w:pict>
      </w:r>
      <w:r w:rsidR="00D93499">
        <w:rPr>
          <w:rFonts w:ascii="Arial" w:hAnsi="Arial" w:cs="Arial"/>
        </w:rPr>
        <w:t>Date:  ________________</w:t>
      </w:r>
    </w:p>
    <w:p w:rsidR="00D93499" w:rsidRDefault="002C75D0" w:rsidP="0099288F">
      <w:pPr>
        <w:rPr>
          <w:rFonts w:ascii="Arial" w:hAnsi="Arial" w:cs="Arial"/>
        </w:rPr>
      </w:pPr>
      <w:r>
        <w:rPr>
          <w:rFonts w:ascii="Arial" w:hAnsi="Arial" w:cs="Arial"/>
          <w:noProof/>
        </w:rPr>
        <w:pict>
          <v:shape id="_x0000_s1028" type="#_x0000_t202" style="position:absolute;margin-left:131.75pt;margin-top:21.8pt;width:122.3pt;height:21.7pt;z-index:251660288" stroked="f">
            <v:fill opacity="0"/>
            <v:textbox>
              <w:txbxContent>
                <w:p w:rsidR="00EF49F6" w:rsidRDefault="00EF49F6" w:rsidP="00EF49F6">
                  <w:r>
                    <w:t>701-662-5061</w:t>
                  </w:r>
                </w:p>
              </w:txbxContent>
            </v:textbox>
          </v:shape>
        </w:pict>
      </w:r>
      <w:r w:rsidR="00D93499">
        <w:rPr>
          <w:rFonts w:ascii="Arial" w:hAnsi="Arial" w:cs="Arial"/>
        </w:rPr>
        <w:t>Title VI Contact Name: _______________________</w:t>
      </w:r>
    </w:p>
    <w:p w:rsidR="00D93499" w:rsidRDefault="002C75D0" w:rsidP="0099288F">
      <w:pPr>
        <w:rPr>
          <w:rFonts w:ascii="Arial" w:hAnsi="Arial" w:cs="Arial"/>
        </w:rPr>
      </w:pPr>
      <w:r>
        <w:rPr>
          <w:rFonts w:ascii="Arial" w:hAnsi="Arial" w:cs="Arial"/>
          <w:noProof/>
        </w:rPr>
        <w:pict>
          <v:shape id="_x0000_s1029" type="#_x0000_t202" style="position:absolute;margin-left:131.75pt;margin-top:18.95pt;width:122.3pt;height:21.7pt;z-index:251661312" stroked="f">
            <v:fill opacity="0"/>
            <v:textbox style="mso-next-textbox:#_x0000_s1029">
              <w:txbxContent>
                <w:p w:rsidR="00EF49F6" w:rsidRDefault="00EF49F6" w:rsidP="00EF49F6">
                  <w:r>
                    <w:t>sms@gondtc.com</w:t>
                  </w:r>
                </w:p>
              </w:txbxContent>
            </v:textbox>
          </v:shape>
        </w:pict>
      </w:r>
      <w:r w:rsidR="00D93499">
        <w:rPr>
          <w:rFonts w:ascii="Arial" w:hAnsi="Arial" w:cs="Arial"/>
        </w:rPr>
        <w:t>Title VI Contact Phone: _______________________</w:t>
      </w:r>
    </w:p>
    <w:p w:rsidR="00D93499" w:rsidRDefault="00D93499" w:rsidP="0099288F">
      <w:pPr>
        <w:rPr>
          <w:rFonts w:ascii="Arial" w:hAnsi="Arial" w:cs="Arial"/>
        </w:rPr>
      </w:pPr>
      <w:r>
        <w:rPr>
          <w:rFonts w:ascii="Arial" w:hAnsi="Arial" w:cs="Arial"/>
        </w:rPr>
        <w:t>Title VI Contact Email: ________________________</w:t>
      </w:r>
    </w:p>
    <w:p w:rsidR="00D93499" w:rsidRDefault="00D93499" w:rsidP="0099288F">
      <w:pPr>
        <w:rPr>
          <w:rFonts w:ascii="Arial" w:hAnsi="Arial" w:cs="Arial"/>
        </w:rPr>
      </w:pPr>
      <w:r>
        <w:rPr>
          <w:rFonts w:ascii="Arial" w:hAnsi="Arial" w:cs="Arial"/>
        </w:rPr>
        <w:t>Title VI Program Requirements</w:t>
      </w:r>
    </w:p>
    <w:p w:rsidR="0068561F" w:rsidRDefault="00D93499" w:rsidP="0099288F">
      <w:pPr>
        <w:rPr>
          <w:rFonts w:ascii="Arial" w:hAnsi="Arial" w:cs="Arial"/>
        </w:rPr>
      </w:pPr>
      <w:r>
        <w:rPr>
          <w:rFonts w:ascii="Arial" w:hAnsi="Arial" w:cs="Arial"/>
        </w:rPr>
        <w:t>[Attach a copy of the meeting minutes approving this action.]</w:t>
      </w:r>
    </w:p>
    <w:p w:rsidR="004B6B39" w:rsidRDefault="00D93499" w:rsidP="00CB5518">
      <w:pPr>
        <w:rPr>
          <w:rFonts w:ascii="Arial" w:hAnsi="Arial" w:cs="Arial"/>
        </w:rPr>
      </w:pPr>
      <w:r>
        <w:rPr>
          <w:rFonts w:ascii="Arial" w:hAnsi="Arial" w:cs="Arial"/>
        </w:rPr>
        <w:lastRenderedPageBreak/>
        <w:t>Title VI Program Requirement</w:t>
      </w:r>
    </w:p>
    <w:p w:rsidR="00D93499" w:rsidRPr="004B6B39" w:rsidRDefault="00495D25" w:rsidP="004B6B39">
      <w:pPr>
        <w:numPr>
          <w:ilvl w:val="0"/>
          <w:numId w:val="4"/>
        </w:numPr>
        <w:rPr>
          <w:rFonts w:ascii="Arial" w:hAnsi="Arial" w:cs="Arial"/>
          <w:b/>
        </w:rPr>
      </w:pPr>
      <w:r w:rsidRPr="00495D25">
        <w:rPr>
          <w:rFonts w:ascii="Arial" w:hAnsi="Arial" w:cs="Arial"/>
          <w:b/>
        </w:rPr>
        <w:t>SENIOR MEALS &amp; SERVICES</w:t>
      </w:r>
      <w:r>
        <w:rPr>
          <w:rFonts w:ascii="Arial" w:hAnsi="Arial" w:cs="Arial"/>
          <w:b/>
        </w:rPr>
        <w:t xml:space="preserve">, </w:t>
      </w:r>
      <w:r w:rsidR="006D4850">
        <w:rPr>
          <w:rFonts w:ascii="Arial" w:hAnsi="Arial" w:cs="Arial"/>
          <w:b/>
        </w:rPr>
        <w:t>INC</w:t>
      </w:r>
      <w:r w:rsidR="00D93499" w:rsidRPr="004B6B39">
        <w:rPr>
          <w:rFonts w:ascii="Arial" w:hAnsi="Arial" w:cs="Arial"/>
          <w:b/>
        </w:rPr>
        <w:t xml:space="preserve"> </w:t>
      </w:r>
      <w:r w:rsidR="00506892" w:rsidRPr="004B6B39">
        <w:rPr>
          <w:rFonts w:ascii="Arial" w:hAnsi="Arial" w:cs="Arial"/>
          <w:b/>
        </w:rPr>
        <w:t>TITLE VI AND NON-DISCRIMIINATION POLICY STATEMENT</w:t>
      </w:r>
    </w:p>
    <w:p w:rsidR="00794D77" w:rsidRPr="00794D77" w:rsidRDefault="00794D77" w:rsidP="00794D77">
      <w:pPr>
        <w:pStyle w:val="ListParagraph"/>
        <w:rPr>
          <w:rFonts w:ascii="Arial" w:hAnsi="Arial" w:cs="Arial"/>
        </w:rPr>
      </w:pPr>
      <w:r w:rsidRPr="00794D77">
        <w:rPr>
          <w:rFonts w:ascii="Arial" w:hAnsi="Arial" w:cs="Arial"/>
        </w:rPr>
        <w:t>Senior Meals and Service developed a Title VI and Non-discrimination p</w:t>
      </w:r>
      <w:r w:rsidR="004340BD">
        <w:rPr>
          <w:rFonts w:ascii="Arial" w:hAnsi="Arial" w:cs="Arial"/>
        </w:rPr>
        <w:t>olicy statement.</w:t>
      </w:r>
      <w:r w:rsidRPr="00794D77">
        <w:rPr>
          <w:rFonts w:ascii="Arial" w:hAnsi="Arial" w:cs="Arial"/>
        </w:rPr>
        <w:t xml:space="preserve"> This statement is posted in the office and in the bus garage.  </w:t>
      </w:r>
    </w:p>
    <w:p w:rsidR="00794D77" w:rsidRPr="00794D77" w:rsidRDefault="00794D77" w:rsidP="00794D77">
      <w:pPr>
        <w:pStyle w:val="ListParagraph"/>
        <w:rPr>
          <w:rFonts w:ascii="Arial" w:hAnsi="Arial" w:cs="Arial"/>
        </w:rPr>
      </w:pPr>
    </w:p>
    <w:p w:rsidR="00794D77" w:rsidRPr="00794D77" w:rsidRDefault="00794D77" w:rsidP="00794D77">
      <w:pPr>
        <w:pStyle w:val="ListParagraph"/>
        <w:rPr>
          <w:rFonts w:ascii="Arial" w:hAnsi="Arial" w:cs="Arial"/>
        </w:rPr>
      </w:pPr>
      <w:r w:rsidRPr="00794D77">
        <w:rPr>
          <w:rFonts w:ascii="Arial" w:hAnsi="Arial" w:cs="Arial"/>
        </w:rPr>
        <w:t>VITAL DOCUMENT – Translate if significant LEP population.</w:t>
      </w:r>
    </w:p>
    <w:p w:rsidR="00794D77" w:rsidRPr="00794D77" w:rsidRDefault="00794D77" w:rsidP="00794D77">
      <w:pPr>
        <w:pStyle w:val="ListParagraph"/>
        <w:rPr>
          <w:rFonts w:ascii="Arial" w:hAnsi="Arial" w:cs="Arial"/>
        </w:rPr>
      </w:pPr>
    </w:p>
    <w:p w:rsidR="00794D77" w:rsidRPr="00794D77" w:rsidRDefault="00794D77" w:rsidP="00794D77">
      <w:pPr>
        <w:pStyle w:val="ListParagraph"/>
        <w:rPr>
          <w:rFonts w:ascii="Arial" w:hAnsi="Arial" w:cs="Arial"/>
        </w:rPr>
      </w:pPr>
      <w:r w:rsidRPr="00794D77">
        <w:rPr>
          <w:rFonts w:ascii="Arial" w:hAnsi="Arial" w:cs="Arial"/>
        </w:rPr>
        <w:t>An abbreviated “Statement of Non-discrimination” template t</w:t>
      </w:r>
      <w:r w:rsidR="00D12DA3">
        <w:rPr>
          <w:rFonts w:ascii="Arial" w:hAnsi="Arial" w:cs="Arial"/>
        </w:rPr>
        <w:t xml:space="preserve">itled Title VI Plaque </w:t>
      </w:r>
      <w:r w:rsidRPr="00794D77">
        <w:rPr>
          <w:rFonts w:ascii="Arial" w:hAnsi="Arial" w:cs="Arial"/>
        </w:rPr>
        <w:t xml:space="preserve">has been created and is posted in all vehicles.  </w:t>
      </w:r>
    </w:p>
    <w:p w:rsidR="00794D77" w:rsidRPr="00794D77" w:rsidRDefault="00794D77" w:rsidP="00794D77">
      <w:pPr>
        <w:pStyle w:val="ListParagraph"/>
        <w:rPr>
          <w:rFonts w:ascii="Arial" w:hAnsi="Arial" w:cs="Arial"/>
        </w:rPr>
      </w:pPr>
    </w:p>
    <w:p w:rsidR="00794D77" w:rsidRPr="00794D77" w:rsidRDefault="00794D77" w:rsidP="00794D77">
      <w:pPr>
        <w:pStyle w:val="ListParagraph"/>
        <w:rPr>
          <w:rFonts w:ascii="Arial" w:hAnsi="Arial" w:cs="Arial"/>
        </w:rPr>
      </w:pPr>
      <w:r w:rsidRPr="00794D77">
        <w:rPr>
          <w:rFonts w:ascii="Arial" w:hAnsi="Arial" w:cs="Arial"/>
        </w:rPr>
        <w:t>VITAL DOCUMENT – Translate if significant LEP population.</w:t>
      </w:r>
    </w:p>
    <w:p w:rsidR="000146FA" w:rsidRDefault="000146FA" w:rsidP="00BF2FB9">
      <w:pPr>
        <w:ind w:left="720"/>
        <w:rPr>
          <w:rFonts w:ascii="Arial" w:hAnsi="Arial" w:cs="Arial"/>
          <w:b/>
        </w:rPr>
      </w:pPr>
    </w:p>
    <w:p w:rsidR="00755285" w:rsidRPr="00755285" w:rsidRDefault="00755285" w:rsidP="00755285">
      <w:pPr>
        <w:numPr>
          <w:ilvl w:val="0"/>
          <w:numId w:val="4"/>
        </w:numPr>
        <w:rPr>
          <w:rFonts w:ascii="Arial" w:hAnsi="Arial" w:cs="Arial"/>
          <w:b/>
        </w:rPr>
      </w:pPr>
      <w:r w:rsidRPr="00755285">
        <w:rPr>
          <w:rFonts w:ascii="Arial" w:hAnsi="Arial" w:cs="Arial"/>
          <w:b/>
        </w:rPr>
        <w:t>COMPLAINT FORM:</w:t>
      </w:r>
      <w:r w:rsidRPr="00755285">
        <w:rPr>
          <w:rFonts w:ascii="Arial" w:hAnsi="Arial" w:cs="Arial"/>
          <w:b/>
        </w:rPr>
        <w:tab/>
      </w:r>
    </w:p>
    <w:p w:rsidR="00794D77" w:rsidRDefault="00C01F41" w:rsidP="00565CB0">
      <w:pPr>
        <w:ind w:left="720"/>
        <w:rPr>
          <w:rFonts w:ascii="Arial" w:hAnsi="Arial" w:cs="Arial"/>
        </w:rPr>
      </w:pPr>
      <w:r>
        <w:rPr>
          <w:rFonts w:ascii="Arial" w:hAnsi="Arial" w:cs="Arial"/>
        </w:rPr>
        <w:t>Senior Meals &amp; Services</w:t>
      </w:r>
      <w:r w:rsidR="000146FA">
        <w:rPr>
          <w:rFonts w:ascii="Arial" w:hAnsi="Arial" w:cs="Arial"/>
        </w:rPr>
        <w:t xml:space="preserve"> </w:t>
      </w:r>
      <w:r w:rsidR="005E5573">
        <w:rPr>
          <w:rFonts w:ascii="Arial" w:hAnsi="Arial" w:cs="Arial"/>
        </w:rPr>
        <w:t>adopt NDDOTs Complaint Form</w:t>
      </w:r>
      <w:r w:rsidR="00DA71F4">
        <w:rPr>
          <w:rFonts w:ascii="Arial" w:hAnsi="Arial" w:cs="Arial"/>
        </w:rPr>
        <w:t xml:space="preserve"> </w:t>
      </w:r>
      <w:r w:rsidR="00111E4F" w:rsidRPr="004B6B39">
        <w:rPr>
          <w:rFonts w:ascii="Arial" w:hAnsi="Arial" w:cs="Arial"/>
        </w:rPr>
        <w:t xml:space="preserve">SFN </w:t>
      </w:r>
      <w:r w:rsidR="00DA71F4" w:rsidRPr="004B6B39">
        <w:rPr>
          <w:rFonts w:ascii="Arial" w:hAnsi="Arial" w:cs="Arial"/>
        </w:rPr>
        <w:t>51795</w:t>
      </w:r>
      <w:r w:rsidR="00332ED0">
        <w:rPr>
          <w:rFonts w:ascii="Arial" w:hAnsi="Arial" w:cs="Arial"/>
        </w:rPr>
        <w:t xml:space="preserve"> are available in the office or</w:t>
      </w:r>
      <w:r w:rsidR="00354BCA">
        <w:rPr>
          <w:rFonts w:ascii="Arial" w:hAnsi="Arial" w:cs="Arial"/>
        </w:rPr>
        <w:t xml:space="preserve"> </w:t>
      </w:r>
      <w:r w:rsidR="00332ED0">
        <w:rPr>
          <w:rFonts w:ascii="Arial" w:hAnsi="Arial" w:cs="Arial"/>
        </w:rPr>
        <w:t xml:space="preserve">can be found on at </w:t>
      </w:r>
      <w:hyperlink r:id="rId6" w:history="1">
        <w:r w:rsidR="00332ED0" w:rsidRPr="00BD57BF">
          <w:rPr>
            <w:rStyle w:val="Hyperlink"/>
            <w:rFonts w:ascii="Arial" w:hAnsi="Arial" w:cs="Arial"/>
          </w:rPr>
          <w:t>http://webbuilder.nationalrtap.org/seniormealsandservices/Routes-Schedules</w:t>
        </w:r>
      </w:hyperlink>
      <w:r w:rsidR="00332ED0">
        <w:rPr>
          <w:rFonts w:ascii="Arial" w:hAnsi="Arial" w:cs="Arial"/>
        </w:rPr>
        <w:t>. All complaints forms should be mailed to Senior Meals and Services at 202 4</w:t>
      </w:r>
      <w:r w:rsidR="00332ED0" w:rsidRPr="00332ED0">
        <w:rPr>
          <w:rFonts w:ascii="Arial" w:hAnsi="Arial" w:cs="Arial"/>
          <w:vertAlign w:val="superscript"/>
        </w:rPr>
        <w:t>th</w:t>
      </w:r>
      <w:r w:rsidR="00332ED0">
        <w:rPr>
          <w:rFonts w:ascii="Arial" w:hAnsi="Arial" w:cs="Arial"/>
        </w:rPr>
        <w:t xml:space="preserve"> Ave NE, Devils Lake, ND 58301.</w:t>
      </w:r>
    </w:p>
    <w:p w:rsidR="0034168F" w:rsidRDefault="005E5573" w:rsidP="00354BCA">
      <w:pPr>
        <w:ind w:left="720"/>
        <w:rPr>
          <w:rFonts w:ascii="Arial" w:hAnsi="Arial" w:cs="Arial"/>
        </w:rPr>
      </w:pPr>
      <w:r w:rsidRPr="00F95AFA">
        <w:rPr>
          <w:rFonts w:ascii="Arial" w:hAnsi="Arial" w:cs="Arial"/>
        </w:rPr>
        <w:t>VITAL DOCUMENT – TRANSLATE if significant LEP population.</w:t>
      </w:r>
    </w:p>
    <w:p w:rsidR="005E5573" w:rsidRPr="005E5573" w:rsidRDefault="005E5573" w:rsidP="005E5573">
      <w:pPr>
        <w:numPr>
          <w:ilvl w:val="0"/>
          <w:numId w:val="4"/>
        </w:numPr>
        <w:rPr>
          <w:rFonts w:ascii="Arial" w:hAnsi="Arial" w:cs="Arial"/>
        </w:rPr>
      </w:pPr>
      <w:r>
        <w:rPr>
          <w:rFonts w:ascii="Arial" w:hAnsi="Arial" w:cs="Arial"/>
          <w:b/>
        </w:rPr>
        <w:t>COMPLAINT LOG:</w:t>
      </w:r>
    </w:p>
    <w:p w:rsidR="00054BAE" w:rsidRDefault="00446023" w:rsidP="00354BCA">
      <w:pPr>
        <w:ind w:left="720"/>
        <w:rPr>
          <w:rFonts w:ascii="Arial" w:hAnsi="Arial" w:cs="Arial"/>
        </w:rPr>
      </w:pPr>
      <w:r w:rsidRPr="00446023">
        <w:rPr>
          <w:rFonts w:ascii="Arial" w:hAnsi="Arial" w:cs="Arial"/>
        </w:rPr>
        <w:t xml:space="preserve">Senior Meals &amp; Services </w:t>
      </w:r>
      <w:r>
        <w:rPr>
          <w:rFonts w:ascii="Arial" w:hAnsi="Arial" w:cs="Arial"/>
        </w:rPr>
        <w:t>a</w:t>
      </w:r>
      <w:r w:rsidR="001B6DB7">
        <w:rPr>
          <w:rFonts w:ascii="Arial" w:hAnsi="Arial" w:cs="Arial"/>
        </w:rPr>
        <w:t>dopt</w:t>
      </w:r>
      <w:r>
        <w:rPr>
          <w:rFonts w:ascii="Arial" w:hAnsi="Arial" w:cs="Arial"/>
        </w:rPr>
        <w:t>ed</w:t>
      </w:r>
      <w:r w:rsidR="005E5573">
        <w:rPr>
          <w:rFonts w:ascii="Arial" w:hAnsi="Arial" w:cs="Arial"/>
        </w:rPr>
        <w:t xml:space="preserve"> NDDOTs </w:t>
      </w:r>
      <w:r w:rsidR="00AA5BFC">
        <w:rPr>
          <w:rFonts w:ascii="Arial" w:hAnsi="Arial" w:cs="Arial"/>
        </w:rPr>
        <w:t>Transit Title VI – List of Investigations, Lawsuits, and Complaints</w:t>
      </w:r>
      <w:r w:rsidR="005E5573">
        <w:rPr>
          <w:rFonts w:ascii="Arial" w:hAnsi="Arial" w:cs="Arial"/>
        </w:rPr>
        <w:t xml:space="preserve">, SFN </w:t>
      </w:r>
      <w:r w:rsidR="005E5573" w:rsidRPr="004B6B39">
        <w:rPr>
          <w:rFonts w:ascii="Arial" w:hAnsi="Arial" w:cs="Arial"/>
        </w:rPr>
        <w:t>60805</w:t>
      </w:r>
      <w:r>
        <w:rPr>
          <w:rFonts w:ascii="Arial" w:hAnsi="Arial" w:cs="Arial"/>
        </w:rPr>
        <w:t>.</w:t>
      </w:r>
    </w:p>
    <w:p w:rsidR="00054BAE" w:rsidRDefault="00054BAE" w:rsidP="00054BAE">
      <w:pPr>
        <w:numPr>
          <w:ilvl w:val="0"/>
          <w:numId w:val="4"/>
        </w:numPr>
        <w:rPr>
          <w:rFonts w:ascii="Arial" w:hAnsi="Arial" w:cs="Arial"/>
        </w:rPr>
      </w:pPr>
      <w:r w:rsidRPr="00730984">
        <w:rPr>
          <w:rFonts w:ascii="Arial" w:hAnsi="Arial" w:cs="Arial"/>
          <w:b/>
        </w:rPr>
        <w:t>MINORITY REPRESENTATION ON PLANNING AND ADVISORY B</w:t>
      </w:r>
      <w:r w:rsidR="00627475">
        <w:rPr>
          <w:rFonts w:ascii="Arial" w:hAnsi="Arial" w:cs="Arial"/>
          <w:b/>
        </w:rPr>
        <w:t>OARDS</w:t>
      </w:r>
      <w:r>
        <w:rPr>
          <w:rFonts w:ascii="Arial" w:hAnsi="Arial" w:cs="Arial"/>
        </w:rPr>
        <w:t>:</w:t>
      </w:r>
    </w:p>
    <w:p w:rsidR="00354BCA" w:rsidRDefault="00C01F41" w:rsidP="00354BCA">
      <w:pPr>
        <w:ind w:left="720"/>
        <w:rPr>
          <w:rFonts w:ascii="Arial" w:hAnsi="Arial" w:cs="Arial"/>
        </w:rPr>
      </w:pPr>
      <w:r>
        <w:rPr>
          <w:rFonts w:ascii="Arial" w:hAnsi="Arial" w:cs="Arial"/>
        </w:rPr>
        <w:t>Senior Meals &amp; Services, Inc</w:t>
      </w:r>
      <w:r w:rsidR="00E03F75">
        <w:rPr>
          <w:rFonts w:ascii="Arial" w:hAnsi="Arial" w:cs="Arial"/>
        </w:rPr>
        <w:t xml:space="preserve"> </w:t>
      </w:r>
      <w:r w:rsidR="00054BAE">
        <w:rPr>
          <w:rFonts w:ascii="Arial" w:hAnsi="Arial" w:cs="Arial"/>
        </w:rPr>
        <w:t xml:space="preserve">has a </w:t>
      </w:r>
      <w:r w:rsidR="00054BAE" w:rsidRPr="00054BAE">
        <w:rPr>
          <w:rFonts w:ascii="Arial" w:hAnsi="Arial" w:cs="Arial"/>
          <w:b/>
          <w:u w:val="single"/>
        </w:rPr>
        <w:t>non-elected</w:t>
      </w:r>
      <w:r w:rsidR="00054BAE">
        <w:rPr>
          <w:rFonts w:ascii="Arial" w:hAnsi="Arial" w:cs="Arial"/>
        </w:rPr>
        <w:t xml:space="preserve"> transit related planning board, advisory council, or commit</w:t>
      </w:r>
      <w:r w:rsidR="005C7601">
        <w:rPr>
          <w:rFonts w:ascii="Arial" w:hAnsi="Arial" w:cs="Arial"/>
        </w:rPr>
        <w:t>tee, please submit:</w:t>
      </w:r>
      <w:r w:rsidR="00354BCA">
        <w:rPr>
          <w:rFonts w:ascii="Arial" w:hAnsi="Arial" w:cs="Arial"/>
        </w:rPr>
        <w:br/>
      </w:r>
    </w:p>
    <w:tbl>
      <w:tblPr>
        <w:tblStyle w:val="TableGrid"/>
        <w:tblW w:w="0" w:type="auto"/>
        <w:tblInd w:w="108" w:type="dxa"/>
        <w:tblLook w:val="04A0" w:firstRow="1" w:lastRow="0" w:firstColumn="1" w:lastColumn="0" w:noHBand="0" w:noVBand="1"/>
      </w:tblPr>
      <w:tblGrid>
        <w:gridCol w:w="1890"/>
        <w:gridCol w:w="1890"/>
        <w:gridCol w:w="781"/>
        <w:gridCol w:w="1146"/>
        <w:gridCol w:w="1060"/>
        <w:gridCol w:w="848"/>
        <w:gridCol w:w="999"/>
        <w:gridCol w:w="854"/>
      </w:tblGrid>
      <w:tr w:rsidR="005C7601" w:rsidRPr="008106B9" w:rsidTr="008174C0">
        <w:tc>
          <w:tcPr>
            <w:tcW w:w="1890" w:type="dxa"/>
          </w:tcPr>
          <w:p w:rsidR="005C7601" w:rsidRPr="008106B9" w:rsidRDefault="005C7601" w:rsidP="005C7601">
            <w:pPr>
              <w:rPr>
                <w:rFonts w:ascii="Arial" w:hAnsi="Arial" w:cs="Arial"/>
              </w:rPr>
            </w:pPr>
            <w:r w:rsidRPr="008106B9">
              <w:rPr>
                <w:rFonts w:ascii="Arial" w:hAnsi="Arial" w:cs="Arial"/>
              </w:rPr>
              <w:t>Board, Council, or Committee Name</w:t>
            </w:r>
          </w:p>
        </w:tc>
        <w:tc>
          <w:tcPr>
            <w:tcW w:w="1890" w:type="dxa"/>
          </w:tcPr>
          <w:p w:rsidR="005C7601" w:rsidRPr="008106B9" w:rsidRDefault="005C7601" w:rsidP="0055259E">
            <w:pPr>
              <w:rPr>
                <w:rFonts w:ascii="Arial" w:hAnsi="Arial" w:cs="Arial"/>
              </w:rPr>
            </w:pPr>
            <w:r w:rsidRPr="008106B9">
              <w:rPr>
                <w:rFonts w:ascii="Arial" w:hAnsi="Arial" w:cs="Arial"/>
              </w:rPr>
              <w:t xml:space="preserve">Member </w:t>
            </w:r>
          </w:p>
        </w:tc>
        <w:tc>
          <w:tcPr>
            <w:tcW w:w="781" w:type="dxa"/>
          </w:tcPr>
          <w:p w:rsidR="005C7601" w:rsidRPr="008106B9" w:rsidRDefault="005C7601" w:rsidP="005C7601">
            <w:pPr>
              <w:rPr>
                <w:rFonts w:ascii="Arial" w:hAnsi="Arial" w:cs="Arial"/>
              </w:rPr>
            </w:pPr>
            <w:r w:rsidRPr="008106B9">
              <w:rPr>
                <w:rFonts w:ascii="Arial" w:hAnsi="Arial" w:cs="Arial"/>
              </w:rPr>
              <w:t>White M/F</w:t>
            </w:r>
          </w:p>
        </w:tc>
        <w:tc>
          <w:tcPr>
            <w:tcW w:w="1146" w:type="dxa"/>
          </w:tcPr>
          <w:p w:rsidR="005C7601" w:rsidRPr="008106B9" w:rsidRDefault="005C7601" w:rsidP="005C7601">
            <w:pPr>
              <w:rPr>
                <w:rFonts w:ascii="Arial" w:hAnsi="Arial" w:cs="Arial"/>
              </w:rPr>
            </w:pPr>
            <w:r w:rsidRPr="008106B9">
              <w:rPr>
                <w:rFonts w:ascii="Arial" w:hAnsi="Arial" w:cs="Arial"/>
              </w:rPr>
              <w:t>American Indian   M/F</w:t>
            </w:r>
          </w:p>
        </w:tc>
        <w:tc>
          <w:tcPr>
            <w:tcW w:w="1060" w:type="dxa"/>
          </w:tcPr>
          <w:p w:rsidR="005C7601" w:rsidRPr="008106B9" w:rsidRDefault="005C7601" w:rsidP="005C7601">
            <w:pPr>
              <w:rPr>
                <w:rFonts w:ascii="Arial" w:hAnsi="Arial" w:cs="Arial"/>
              </w:rPr>
            </w:pPr>
            <w:r w:rsidRPr="008106B9">
              <w:rPr>
                <w:rFonts w:ascii="Arial" w:hAnsi="Arial" w:cs="Arial"/>
              </w:rPr>
              <w:t>Hispanic M/F</w:t>
            </w:r>
          </w:p>
        </w:tc>
        <w:tc>
          <w:tcPr>
            <w:tcW w:w="848" w:type="dxa"/>
          </w:tcPr>
          <w:p w:rsidR="005C7601" w:rsidRPr="008106B9" w:rsidRDefault="005C7601" w:rsidP="005C7601">
            <w:pPr>
              <w:rPr>
                <w:rFonts w:ascii="Arial" w:hAnsi="Arial" w:cs="Arial"/>
              </w:rPr>
            </w:pPr>
            <w:r w:rsidRPr="008106B9">
              <w:rPr>
                <w:rFonts w:ascii="Arial" w:hAnsi="Arial" w:cs="Arial"/>
              </w:rPr>
              <w:t>Black M/F</w:t>
            </w:r>
          </w:p>
        </w:tc>
        <w:tc>
          <w:tcPr>
            <w:tcW w:w="999" w:type="dxa"/>
          </w:tcPr>
          <w:p w:rsidR="005C7601" w:rsidRPr="008106B9" w:rsidRDefault="005C7601" w:rsidP="005C7601">
            <w:pPr>
              <w:rPr>
                <w:rFonts w:ascii="Arial" w:hAnsi="Arial" w:cs="Arial"/>
              </w:rPr>
            </w:pPr>
            <w:r w:rsidRPr="008106B9">
              <w:rPr>
                <w:rFonts w:ascii="Arial" w:hAnsi="Arial" w:cs="Arial"/>
              </w:rPr>
              <w:t>Pacific Islander M/F</w:t>
            </w:r>
          </w:p>
        </w:tc>
        <w:tc>
          <w:tcPr>
            <w:tcW w:w="854" w:type="dxa"/>
          </w:tcPr>
          <w:p w:rsidR="005C7601" w:rsidRPr="008106B9" w:rsidRDefault="005C7601" w:rsidP="005C7601">
            <w:pPr>
              <w:rPr>
                <w:rFonts w:ascii="Arial" w:hAnsi="Arial" w:cs="Arial"/>
              </w:rPr>
            </w:pPr>
            <w:r w:rsidRPr="008106B9">
              <w:rPr>
                <w:rFonts w:ascii="Arial" w:hAnsi="Arial" w:cs="Arial"/>
              </w:rPr>
              <w:t>Asian M/F</w:t>
            </w:r>
          </w:p>
        </w:tc>
      </w:tr>
      <w:tr w:rsidR="005C7601" w:rsidRPr="008106B9" w:rsidTr="008174C0">
        <w:tc>
          <w:tcPr>
            <w:tcW w:w="1890" w:type="dxa"/>
          </w:tcPr>
          <w:p w:rsidR="005C7601" w:rsidRPr="008106B9" w:rsidRDefault="008174C0" w:rsidP="008174C0">
            <w:pPr>
              <w:rPr>
                <w:rFonts w:ascii="Arial" w:hAnsi="Arial" w:cs="Arial"/>
              </w:rPr>
            </w:pPr>
            <w:r w:rsidRPr="008106B9">
              <w:rPr>
                <w:rFonts w:ascii="Arial" w:eastAsia="Times New Roman" w:hAnsi="Arial" w:cs="Arial"/>
              </w:rPr>
              <w:t>At Large</w:t>
            </w:r>
          </w:p>
        </w:tc>
        <w:tc>
          <w:tcPr>
            <w:tcW w:w="1890" w:type="dxa"/>
          </w:tcPr>
          <w:p w:rsidR="005C7601" w:rsidRPr="008106B9" w:rsidRDefault="008174C0" w:rsidP="005C7601">
            <w:pPr>
              <w:rPr>
                <w:rFonts w:ascii="Arial" w:hAnsi="Arial" w:cs="Arial"/>
              </w:rPr>
            </w:pPr>
            <w:r w:rsidRPr="008106B9">
              <w:rPr>
                <w:rFonts w:ascii="Arial" w:eastAsia="Times New Roman" w:hAnsi="Arial" w:cs="Arial"/>
              </w:rPr>
              <w:t>Dean Petska</w:t>
            </w:r>
          </w:p>
        </w:tc>
        <w:tc>
          <w:tcPr>
            <w:tcW w:w="781" w:type="dxa"/>
          </w:tcPr>
          <w:p w:rsidR="005C7601" w:rsidRPr="008106B9" w:rsidRDefault="002245BC" w:rsidP="005C7601">
            <w:pPr>
              <w:rPr>
                <w:rFonts w:ascii="Arial" w:hAnsi="Arial" w:cs="Arial"/>
              </w:rPr>
            </w:pPr>
            <w:r w:rsidRPr="008106B9">
              <w:rPr>
                <w:rFonts w:ascii="Arial" w:hAnsi="Arial" w:cs="Arial"/>
              </w:rPr>
              <w:t>M</w:t>
            </w:r>
          </w:p>
        </w:tc>
        <w:tc>
          <w:tcPr>
            <w:tcW w:w="1146" w:type="dxa"/>
          </w:tcPr>
          <w:p w:rsidR="005C7601" w:rsidRPr="008106B9" w:rsidRDefault="005C7601" w:rsidP="005C7601">
            <w:pPr>
              <w:rPr>
                <w:rFonts w:ascii="Arial" w:hAnsi="Arial" w:cs="Arial"/>
              </w:rPr>
            </w:pPr>
          </w:p>
        </w:tc>
        <w:tc>
          <w:tcPr>
            <w:tcW w:w="1060" w:type="dxa"/>
          </w:tcPr>
          <w:p w:rsidR="005C7601" w:rsidRPr="008106B9" w:rsidRDefault="005C7601" w:rsidP="005C7601">
            <w:pPr>
              <w:rPr>
                <w:rFonts w:ascii="Arial" w:hAnsi="Arial" w:cs="Arial"/>
              </w:rPr>
            </w:pPr>
          </w:p>
        </w:tc>
        <w:tc>
          <w:tcPr>
            <w:tcW w:w="848" w:type="dxa"/>
          </w:tcPr>
          <w:p w:rsidR="005C7601" w:rsidRPr="008106B9" w:rsidRDefault="005C7601" w:rsidP="005C7601">
            <w:pPr>
              <w:rPr>
                <w:rFonts w:ascii="Arial" w:hAnsi="Arial" w:cs="Arial"/>
              </w:rPr>
            </w:pPr>
          </w:p>
        </w:tc>
        <w:tc>
          <w:tcPr>
            <w:tcW w:w="999" w:type="dxa"/>
          </w:tcPr>
          <w:p w:rsidR="005C7601" w:rsidRPr="008106B9" w:rsidRDefault="005C7601" w:rsidP="005C7601">
            <w:pPr>
              <w:rPr>
                <w:rFonts w:ascii="Arial" w:hAnsi="Arial" w:cs="Arial"/>
              </w:rPr>
            </w:pPr>
          </w:p>
        </w:tc>
        <w:tc>
          <w:tcPr>
            <w:tcW w:w="854" w:type="dxa"/>
          </w:tcPr>
          <w:p w:rsidR="005C7601" w:rsidRPr="008106B9" w:rsidRDefault="005C7601" w:rsidP="005C7601">
            <w:pPr>
              <w:rPr>
                <w:rFonts w:ascii="Arial" w:hAnsi="Arial" w:cs="Arial"/>
              </w:rPr>
            </w:pPr>
          </w:p>
        </w:tc>
      </w:tr>
      <w:tr w:rsidR="005C7601" w:rsidRPr="008106B9" w:rsidTr="008174C0">
        <w:tc>
          <w:tcPr>
            <w:tcW w:w="1890" w:type="dxa"/>
          </w:tcPr>
          <w:p w:rsidR="005C7601" w:rsidRPr="008106B9" w:rsidRDefault="008174C0" w:rsidP="008174C0">
            <w:pPr>
              <w:rPr>
                <w:rFonts w:ascii="Arial" w:hAnsi="Arial" w:cs="Arial"/>
              </w:rPr>
            </w:pPr>
            <w:r w:rsidRPr="008106B9">
              <w:rPr>
                <w:rFonts w:ascii="Arial" w:eastAsia="Times New Roman" w:hAnsi="Arial" w:cs="Arial"/>
              </w:rPr>
              <w:t>Center Management Board Rep</w:t>
            </w:r>
            <w:r w:rsidRPr="008106B9">
              <w:rPr>
                <w:rFonts w:ascii="Arial" w:hAnsi="Arial" w:cs="Arial"/>
              </w:rPr>
              <w:t xml:space="preserve"> </w:t>
            </w:r>
          </w:p>
        </w:tc>
        <w:tc>
          <w:tcPr>
            <w:tcW w:w="1890" w:type="dxa"/>
          </w:tcPr>
          <w:p w:rsidR="005C7601" w:rsidRPr="008106B9" w:rsidRDefault="008174C0" w:rsidP="005C7601">
            <w:pPr>
              <w:rPr>
                <w:rFonts w:ascii="Arial" w:hAnsi="Arial" w:cs="Arial"/>
              </w:rPr>
            </w:pPr>
            <w:r w:rsidRPr="008106B9">
              <w:rPr>
                <w:rFonts w:ascii="Arial" w:eastAsia="Times New Roman" w:hAnsi="Arial" w:cs="Arial"/>
              </w:rPr>
              <w:t>Doris Myklebust</w:t>
            </w:r>
          </w:p>
        </w:tc>
        <w:tc>
          <w:tcPr>
            <w:tcW w:w="781" w:type="dxa"/>
          </w:tcPr>
          <w:p w:rsidR="005C7601" w:rsidRPr="008106B9" w:rsidRDefault="002245BC" w:rsidP="005C7601">
            <w:pPr>
              <w:rPr>
                <w:rFonts w:ascii="Arial" w:hAnsi="Arial" w:cs="Arial"/>
              </w:rPr>
            </w:pPr>
            <w:r w:rsidRPr="008106B9">
              <w:rPr>
                <w:rFonts w:ascii="Arial" w:hAnsi="Arial" w:cs="Arial"/>
              </w:rPr>
              <w:t>F</w:t>
            </w:r>
          </w:p>
        </w:tc>
        <w:tc>
          <w:tcPr>
            <w:tcW w:w="1146" w:type="dxa"/>
          </w:tcPr>
          <w:p w:rsidR="005C7601" w:rsidRPr="008106B9" w:rsidRDefault="005C7601" w:rsidP="005C7601">
            <w:pPr>
              <w:rPr>
                <w:rFonts w:ascii="Arial" w:hAnsi="Arial" w:cs="Arial"/>
              </w:rPr>
            </w:pPr>
          </w:p>
        </w:tc>
        <w:tc>
          <w:tcPr>
            <w:tcW w:w="1060" w:type="dxa"/>
          </w:tcPr>
          <w:p w:rsidR="005C7601" w:rsidRPr="008106B9" w:rsidRDefault="005C7601" w:rsidP="005C7601">
            <w:pPr>
              <w:rPr>
                <w:rFonts w:ascii="Arial" w:hAnsi="Arial" w:cs="Arial"/>
              </w:rPr>
            </w:pPr>
          </w:p>
        </w:tc>
        <w:tc>
          <w:tcPr>
            <w:tcW w:w="848" w:type="dxa"/>
          </w:tcPr>
          <w:p w:rsidR="005C7601" w:rsidRPr="008106B9" w:rsidRDefault="005C7601" w:rsidP="005C7601">
            <w:pPr>
              <w:rPr>
                <w:rFonts w:ascii="Arial" w:hAnsi="Arial" w:cs="Arial"/>
              </w:rPr>
            </w:pPr>
          </w:p>
        </w:tc>
        <w:tc>
          <w:tcPr>
            <w:tcW w:w="999" w:type="dxa"/>
          </w:tcPr>
          <w:p w:rsidR="005C7601" w:rsidRPr="008106B9" w:rsidRDefault="005C7601" w:rsidP="005C7601">
            <w:pPr>
              <w:rPr>
                <w:rFonts w:ascii="Arial" w:hAnsi="Arial" w:cs="Arial"/>
              </w:rPr>
            </w:pPr>
          </w:p>
        </w:tc>
        <w:tc>
          <w:tcPr>
            <w:tcW w:w="854" w:type="dxa"/>
          </w:tcPr>
          <w:p w:rsidR="005C7601" w:rsidRPr="008106B9" w:rsidRDefault="005C7601" w:rsidP="005C7601">
            <w:pPr>
              <w:rPr>
                <w:rFonts w:ascii="Arial" w:hAnsi="Arial" w:cs="Arial"/>
              </w:rPr>
            </w:pPr>
          </w:p>
        </w:tc>
      </w:tr>
      <w:tr w:rsidR="005C7601" w:rsidRPr="008106B9" w:rsidTr="008174C0">
        <w:tc>
          <w:tcPr>
            <w:tcW w:w="1890" w:type="dxa"/>
          </w:tcPr>
          <w:p w:rsidR="005C7601" w:rsidRPr="008106B9" w:rsidRDefault="008174C0" w:rsidP="005C7601">
            <w:pPr>
              <w:rPr>
                <w:rFonts w:ascii="Arial" w:hAnsi="Arial" w:cs="Arial"/>
              </w:rPr>
            </w:pPr>
            <w:r w:rsidRPr="008106B9">
              <w:rPr>
                <w:rFonts w:ascii="Arial" w:hAnsi="Arial" w:cs="Arial"/>
              </w:rPr>
              <w:t xml:space="preserve">Devils Lake City </w:t>
            </w:r>
            <w:r w:rsidR="004974F6" w:rsidRPr="008106B9">
              <w:rPr>
                <w:rFonts w:ascii="Arial" w:hAnsi="Arial" w:cs="Arial"/>
              </w:rPr>
              <w:t>Commission</w:t>
            </w:r>
            <w:r w:rsidRPr="008106B9">
              <w:rPr>
                <w:rFonts w:ascii="Arial" w:hAnsi="Arial" w:cs="Arial"/>
              </w:rPr>
              <w:t xml:space="preserve"> Rep</w:t>
            </w:r>
          </w:p>
        </w:tc>
        <w:tc>
          <w:tcPr>
            <w:tcW w:w="1890" w:type="dxa"/>
          </w:tcPr>
          <w:p w:rsidR="005C7601" w:rsidRPr="008106B9" w:rsidRDefault="001E78AA" w:rsidP="005C7601">
            <w:pPr>
              <w:rPr>
                <w:rFonts w:ascii="Arial" w:hAnsi="Arial" w:cs="Arial"/>
              </w:rPr>
            </w:pPr>
            <w:r>
              <w:rPr>
                <w:rFonts w:ascii="Arial" w:hAnsi="Arial" w:cs="Arial"/>
              </w:rPr>
              <w:t>Rob Hatch</w:t>
            </w:r>
          </w:p>
        </w:tc>
        <w:tc>
          <w:tcPr>
            <w:tcW w:w="781" w:type="dxa"/>
          </w:tcPr>
          <w:p w:rsidR="005C7601" w:rsidRPr="008106B9" w:rsidRDefault="00CA5519" w:rsidP="005C7601">
            <w:pPr>
              <w:rPr>
                <w:rFonts w:ascii="Arial" w:hAnsi="Arial" w:cs="Arial"/>
              </w:rPr>
            </w:pPr>
            <w:r w:rsidRPr="008106B9">
              <w:rPr>
                <w:rFonts w:ascii="Arial" w:hAnsi="Arial" w:cs="Arial"/>
              </w:rPr>
              <w:t>M</w:t>
            </w:r>
          </w:p>
        </w:tc>
        <w:tc>
          <w:tcPr>
            <w:tcW w:w="1146" w:type="dxa"/>
          </w:tcPr>
          <w:p w:rsidR="005C7601" w:rsidRPr="008106B9" w:rsidRDefault="005C7601" w:rsidP="005C7601">
            <w:pPr>
              <w:rPr>
                <w:rFonts w:ascii="Arial" w:hAnsi="Arial" w:cs="Arial"/>
              </w:rPr>
            </w:pPr>
          </w:p>
        </w:tc>
        <w:tc>
          <w:tcPr>
            <w:tcW w:w="1060" w:type="dxa"/>
          </w:tcPr>
          <w:p w:rsidR="005C7601" w:rsidRPr="008106B9" w:rsidRDefault="005C7601" w:rsidP="005C7601">
            <w:pPr>
              <w:rPr>
                <w:rFonts w:ascii="Arial" w:hAnsi="Arial" w:cs="Arial"/>
              </w:rPr>
            </w:pPr>
          </w:p>
        </w:tc>
        <w:tc>
          <w:tcPr>
            <w:tcW w:w="848" w:type="dxa"/>
          </w:tcPr>
          <w:p w:rsidR="005C7601" w:rsidRPr="008106B9" w:rsidRDefault="005C7601" w:rsidP="005C7601">
            <w:pPr>
              <w:rPr>
                <w:rFonts w:ascii="Arial" w:hAnsi="Arial" w:cs="Arial"/>
              </w:rPr>
            </w:pPr>
          </w:p>
        </w:tc>
        <w:tc>
          <w:tcPr>
            <w:tcW w:w="999" w:type="dxa"/>
          </w:tcPr>
          <w:p w:rsidR="005C7601" w:rsidRPr="008106B9" w:rsidRDefault="005C7601" w:rsidP="005C7601">
            <w:pPr>
              <w:rPr>
                <w:rFonts w:ascii="Arial" w:hAnsi="Arial" w:cs="Arial"/>
              </w:rPr>
            </w:pPr>
          </w:p>
        </w:tc>
        <w:tc>
          <w:tcPr>
            <w:tcW w:w="854" w:type="dxa"/>
          </w:tcPr>
          <w:p w:rsidR="005C7601" w:rsidRPr="008106B9" w:rsidRDefault="005C7601" w:rsidP="005C7601">
            <w:pPr>
              <w:rPr>
                <w:rFonts w:ascii="Arial" w:hAnsi="Arial" w:cs="Arial"/>
              </w:rPr>
            </w:pPr>
          </w:p>
        </w:tc>
      </w:tr>
      <w:tr w:rsidR="005C7601" w:rsidRPr="008106B9" w:rsidTr="008174C0">
        <w:tc>
          <w:tcPr>
            <w:tcW w:w="1890" w:type="dxa"/>
          </w:tcPr>
          <w:p w:rsidR="005C7601" w:rsidRPr="008106B9" w:rsidRDefault="008174C0" w:rsidP="008174C0">
            <w:pPr>
              <w:rPr>
                <w:rFonts w:ascii="Arial" w:hAnsi="Arial" w:cs="Arial"/>
              </w:rPr>
            </w:pPr>
            <w:r w:rsidRPr="008106B9">
              <w:rPr>
                <w:rFonts w:ascii="Arial" w:hAnsi="Arial" w:cs="Arial"/>
              </w:rPr>
              <w:t xml:space="preserve">At Large </w:t>
            </w:r>
          </w:p>
        </w:tc>
        <w:tc>
          <w:tcPr>
            <w:tcW w:w="1890" w:type="dxa"/>
          </w:tcPr>
          <w:p w:rsidR="005C7601" w:rsidRPr="008106B9" w:rsidRDefault="008174C0" w:rsidP="005C7601">
            <w:pPr>
              <w:rPr>
                <w:rFonts w:ascii="Arial" w:hAnsi="Arial" w:cs="Arial"/>
              </w:rPr>
            </w:pPr>
            <w:r w:rsidRPr="008106B9">
              <w:rPr>
                <w:rFonts w:ascii="Arial" w:hAnsi="Arial" w:cs="Arial"/>
              </w:rPr>
              <w:t>Mike Connor</w:t>
            </w:r>
          </w:p>
        </w:tc>
        <w:tc>
          <w:tcPr>
            <w:tcW w:w="781" w:type="dxa"/>
          </w:tcPr>
          <w:p w:rsidR="005C7601" w:rsidRPr="008106B9" w:rsidRDefault="00CA5519" w:rsidP="005C7601">
            <w:pPr>
              <w:rPr>
                <w:rFonts w:ascii="Arial" w:hAnsi="Arial" w:cs="Arial"/>
              </w:rPr>
            </w:pPr>
            <w:r w:rsidRPr="008106B9">
              <w:rPr>
                <w:rFonts w:ascii="Arial" w:hAnsi="Arial" w:cs="Arial"/>
              </w:rPr>
              <w:t>M</w:t>
            </w:r>
          </w:p>
        </w:tc>
        <w:tc>
          <w:tcPr>
            <w:tcW w:w="1146" w:type="dxa"/>
          </w:tcPr>
          <w:p w:rsidR="005C7601" w:rsidRPr="008106B9" w:rsidRDefault="005C7601" w:rsidP="005C7601">
            <w:pPr>
              <w:rPr>
                <w:rFonts w:ascii="Arial" w:hAnsi="Arial" w:cs="Arial"/>
              </w:rPr>
            </w:pPr>
          </w:p>
        </w:tc>
        <w:tc>
          <w:tcPr>
            <w:tcW w:w="1060" w:type="dxa"/>
          </w:tcPr>
          <w:p w:rsidR="005C7601" w:rsidRPr="008106B9" w:rsidRDefault="005C7601" w:rsidP="005C7601">
            <w:pPr>
              <w:rPr>
                <w:rFonts w:ascii="Arial" w:hAnsi="Arial" w:cs="Arial"/>
              </w:rPr>
            </w:pPr>
          </w:p>
        </w:tc>
        <w:tc>
          <w:tcPr>
            <w:tcW w:w="848" w:type="dxa"/>
          </w:tcPr>
          <w:p w:rsidR="005C7601" w:rsidRPr="008106B9" w:rsidRDefault="005C7601" w:rsidP="005C7601">
            <w:pPr>
              <w:rPr>
                <w:rFonts w:ascii="Arial" w:hAnsi="Arial" w:cs="Arial"/>
              </w:rPr>
            </w:pPr>
          </w:p>
        </w:tc>
        <w:tc>
          <w:tcPr>
            <w:tcW w:w="999" w:type="dxa"/>
          </w:tcPr>
          <w:p w:rsidR="005C7601" w:rsidRPr="008106B9" w:rsidRDefault="005C7601" w:rsidP="005C7601">
            <w:pPr>
              <w:rPr>
                <w:rFonts w:ascii="Arial" w:hAnsi="Arial" w:cs="Arial"/>
              </w:rPr>
            </w:pPr>
          </w:p>
        </w:tc>
        <w:tc>
          <w:tcPr>
            <w:tcW w:w="854" w:type="dxa"/>
          </w:tcPr>
          <w:p w:rsidR="005C7601" w:rsidRPr="008106B9" w:rsidRDefault="005C7601" w:rsidP="005C7601">
            <w:pPr>
              <w:rPr>
                <w:rFonts w:ascii="Arial" w:hAnsi="Arial" w:cs="Arial"/>
              </w:rPr>
            </w:pPr>
          </w:p>
        </w:tc>
      </w:tr>
      <w:tr w:rsidR="005C7601" w:rsidRPr="008106B9" w:rsidTr="008174C0">
        <w:tc>
          <w:tcPr>
            <w:tcW w:w="1890" w:type="dxa"/>
          </w:tcPr>
          <w:p w:rsidR="005C7601" w:rsidRPr="008106B9" w:rsidRDefault="001E78AA" w:rsidP="008174C0">
            <w:pPr>
              <w:rPr>
                <w:rFonts w:ascii="Arial" w:hAnsi="Arial" w:cs="Arial"/>
              </w:rPr>
            </w:pPr>
            <w:r>
              <w:rPr>
                <w:rFonts w:ascii="Arial" w:hAnsi="Arial" w:cs="Arial"/>
              </w:rPr>
              <w:t>At Large</w:t>
            </w:r>
          </w:p>
        </w:tc>
        <w:tc>
          <w:tcPr>
            <w:tcW w:w="1890" w:type="dxa"/>
          </w:tcPr>
          <w:p w:rsidR="005C7601" w:rsidRPr="008106B9" w:rsidRDefault="008174C0" w:rsidP="005C7601">
            <w:pPr>
              <w:rPr>
                <w:rFonts w:ascii="Arial" w:hAnsi="Arial" w:cs="Arial"/>
              </w:rPr>
            </w:pPr>
            <w:r w:rsidRPr="008106B9">
              <w:rPr>
                <w:rFonts w:ascii="Arial" w:hAnsi="Arial" w:cs="Arial"/>
              </w:rPr>
              <w:t>Barry Gage</w:t>
            </w:r>
          </w:p>
        </w:tc>
        <w:tc>
          <w:tcPr>
            <w:tcW w:w="781" w:type="dxa"/>
          </w:tcPr>
          <w:p w:rsidR="005C7601" w:rsidRPr="008106B9" w:rsidRDefault="00CA5519" w:rsidP="005C7601">
            <w:pPr>
              <w:rPr>
                <w:rFonts w:ascii="Arial" w:hAnsi="Arial" w:cs="Arial"/>
              </w:rPr>
            </w:pPr>
            <w:r w:rsidRPr="008106B9">
              <w:rPr>
                <w:rFonts w:ascii="Arial" w:hAnsi="Arial" w:cs="Arial"/>
              </w:rPr>
              <w:t>M</w:t>
            </w:r>
          </w:p>
        </w:tc>
        <w:tc>
          <w:tcPr>
            <w:tcW w:w="1146" w:type="dxa"/>
          </w:tcPr>
          <w:p w:rsidR="005C7601" w:rsidRPr="008106B9" w:rsidRDefault="005C7601" w:rsidP="005C7601">
            <w:pPr>
              <w:rPr>
                <w:rFonts w:ascii="Arial" w:hAnsi="Arial" w:cs="Arial"/>
              </w:rPr>
            </w:pPr>
          </w:p>
        </w:tc>
        <w:tc>
          <w:tcPr>
            <w:tcW w:w="1060" w:type="dxa"/>
          </w:tcPr>
          <w:p w:rsidR="005C7601" w:rsidRPr="008106B9" w:rsidRDefault="005C7601" w:rsidP="005C7601">
            <w:pPr>
              <w:rPr>
                <w:rFonts w:ascii="Arial" w:hAnsi="Arial" w:cs="Arial"/>
              </w:rPr>
            </w:pPr>
          </w:p>
        </w:tc>
        <w:tc>
          <w:tcPr>
            <w:tcW w:w="848" w:type="dxa"/>
          </w:tcPr>
          <w:p w:rsidR="005C7601" w:rsidRPr="008106B9" w:rsidRDefault="005C7601" w:rsidP="005C7601">
            <w:pPr>
              <w:rPr>
                <w:rFonts w:ascii="Arial" w:hAnsi="Arial" w:cs="Arial"/>
              </w:rPr>
            </w:pPr>
          </w:p>
        </w:tc>
        <w:tc>
          <w:tcPr>
            <w:tcW w:w="999" w:type="dxa"/>
          </w:tcPr>
          <w:p w:rsidR="005C7601" w:rsidRPr="008106B9" w:rsidRDefault="005C7601" w:rsidP="005C7601">
            <w:pPr>
              <w:rPr>
                <w:rFonts w:ascii="Arial" w:hAnsi="Arial" w:cs="Arial"/>
              </w:rPr>
            </w:pPr>
          </w:p>
        </w:tc>
        <w:tc>
          <w:tcPr>
            <w:tcW w:w="854" w:type="dxa"/>
          </w:tcPr>
          <w:p w:rsidR="005C7601" w:rsidRPr="008106B9" w:rsidRDefault="005C7601" w:rsidP="005C7601">
            <w:pPr>
              <w:rPr>
                <w:rFonts w:ascii="Arial" w:hAnsi="Arial" w:cs="Arial"/>
              </w:rPr>
            </w:pPr>
          </w:p>
        </w:tc>
      </w:tr>
      <w:tr w:rsidR="00CA5519" w:rsidRPr="008106B9" w:rsidTr="00354BCA">
        <w:trPr>
          <w:trHeight w:val="269"/>
        </w:trPr>
        <w:tc>
          <w:tcPr>
            <w:tcW w:w="1890" w:type="dxa"/>
          </w:tcPr>
          <w:p w:rsidR="00CA5519" w:rsidRPr="008106B9" w:rsidRDefault="001E78AA" w:rsidP="005C7601">
            <w:pPr>
              <w:rPr>
                <w:rFonts w:ascii="Arial" w:hAnsi="Arial" w:cs="Arial"/>
              </w:rPr>
            </w:pPr>
            <w:r>
              <w:rPr>
                <w:rFonts w:ascii="Arial" w:hAnsi="Arial" w:cs="Arial"/>
              </w:rPr>
              <w:t xml:space="preserve">Ramsey County </w:t>
            </w:r>
            <w:r>
              <w:rPr>
                <w:rFonts w:ascii="Arial" w:hAnsi="Arial" w:cs="Arial"/>
              </w:rPr>
              <w:lastRenderedPageBreak/>
              <w:t xml:space="preserve">Commissioner </w:t>
            </w:r>
          </w:p>
        </w:tc>
        <w:tc>
          <w:tcPr>
            <w:tcW w:w="1890" w:type="dxa"/>
          </w:tcPr>
          <w:p w:rsidR="00CA5519" w:rsidRPr="008106B9" w:rsidRDefault="001E78AA" w:rsidP="005C7601">
            <w:pPr>
              <w:rPr>
                <w:rFonts w:ascii="Arial" w:hAnsi="Arial" w:cs="Arial"/>
              </w:rPr>
            </w:pPr>
            <w:r>
              <w:rPr>
                <w:rFonts w:ascii="Arial" w:hAnsi="Arial" w:cs="Arial"/>
              </w:rPr>
              <w:lastRenderedPageBreak/>
              <w:t>Ed Brown</w:t>
            </w:r>
          </w:p>
        </w:tc>
        <w:tc>
          <w:tcPr>
            <w:tcW w:w="781" w:type="dxa"/>
          </w:tcPr>
          <w:p w:rsidR="00CA5519" w:rsidRPr="008106B9" w:rsidRDefault="00CA5519" w:rsidP="005C7601">
            <w:pPr>
              <w:rPr>
                <w:rFonts w:ascii="Arial" w:hAnsi="Arial" w:cs="Arial"/>
              </w:rPr>
            </w:pPr>
            <w:r w:rsidRPr="008106B9">
              <w:rPr>
                <w:rFonts w:ascii="Arial" w:hAnsi="Arial" w:cs="Arial"/>
              </w:rPr>
              <w:t>M</w:t>
            </w:r>
          </w:p>
        </w:tc>
        <w:tc>
          <w:tcPr>
            <w:tcW w:w="1146" w:type="dxa"/>
          </w:tcPr>
          <w:p w:rsidR="00CA5519" w:rsidRPr="008106B9" w:rsidRDefault="00CA5519" w:rsidP="005C7601">
            <w:pPr>
              <w:rPr>
                <w:rFonts w:ascii="Arial" w:hAnsi="Arial" w:cs="Arial"/>
              </w:rPr>
            </w:pPr>
          </w:p>
        </w:tc>
        <w:tc>
          <w:tcPr>
            <w:tcW w:w="1060" w:type="dxa"/>
          </w:tcPr>
          <w:p w:rsidR="00CA5519" w:rsidRPr="008106B9" w:rsidRDefault="00CA5519" w:rsidP="005C7601">
            <w:pPr>
              <w:rPr>
                <w:rFonts w:ascii="Arial" w:hAnsi="Arial" w:cs="Arial"/>
              </w:rPr>
            </w:pPr>
          </w:p>
        </w:tc>
        <w:tc>
          <w:tcPr>
            <w:tcW w:w="848" w:type="dxa"/>
          </w:tcPr>
          <w:p w:rsidR="00CA5519" w:rsidRPr="008106B9" w:rsidRDefault="00CA5519" w:rsidP="005C7601">
            <w:pPr>
              <w:rPr>
                <w:rFonts w:ascii="Arial" w:hAnsi="Arial" w:cs="Arial"/>
              </w:rPr>
            </w:pPr>
          </w:p>
        </w:tc>
        <w:tc>
          <w:tcPr>
            <w:tcW w:w="999" w:type="dxa"/>
          </w:tcPr>
          <w:p w:rsidR="00CA5519" w:rsidRPr="008106B9" w:rsidRDefault="00CA5519" w:rsidP="005C7601">
            <w:pPr>
              <w:rPr>
                <w:rFonts w:ascii="Arial" w:hAnsi="Arial" w:cs="Arial"/>
              </w:rPr>
            </w:pPr>
          </w:p>
        </w:tc>
        <w:tc>
          <w:tcPr>
            <w:tcW w:w="854" w:type="dxa"/>
          </w:tcPr>
          <w:p w:rsidR="00CA5519" w:rsidRPr="008106B9" w:rsidRDefault="00CA5519" w:rsidP="005C7601">
            <w:pPr>
              <w:rPr>
                <w:rFonts w:ascii="Arial" w:hAnsi="Arial" w:cs="Arial"/>
              </w:rPr>
            </w:pPr>
          </w:p>
        </w:tc>
      </w:tr>
      <w:tr w:rsidR="00CA5519" w:rsidRPr="008106B9" w:rsidTr="008174C0">
        <w:tc>
          <w:tcPr>
            <w:tcW w:w="1890" w:type="dxa"/>
          </w:tcPr>
          <w:p w:rsidR="00CA5519" w:rsidRPr="008106B9" w:rsidRDefault="00CA5519" w:rsidP="005C7601">
            <w:pPr>
              <w:rPr>
                <w:rFonts w:ascii="Arial" w:hAnsi="Arial" w:cs="Arial"/>
              </w:rPr>
            </w:pPr>
          </w:p>
        </w:tc>
        <w:tc>
          <w:tcPr>
            <w:tcW w:w="1890" w:type="dxa"/>
          </w:tcPr>
          <w:p w:rsidR="00CA5519" w:rsidRPr="008106B9" w:rsidRDefault="008174C0" w:rsidP="005C7601">
            <w:pPr>
              <w:rPr>
                <w:rFonts w:ascii="Arial" w:hAnsi="Arial" w:cs="Arial"/>
              </w:rPr>
            </w:pPr>
            <w:r w:rsidRPr="008106B9">
              <w:rPr>
                <w:rFonts w:ascii="Arial" w:hAnsi="Arial" w:cs="Arial"/>
              </w:rPr>
              <w:t>Mary Alexander</w:t>
            </w:r>
          </w:p>
        </w:tc>
        <w:tc>
          <w:tcPr>
            <w:tcW w:w="781" w:type="dxa"/>
          </w:tcPr>
          <w:p w:rsidR="00CA5519" w:rsidRPr="008106B9" w:rsidRDefault="008174C0" w:rsidP="005C7601">
            <w:pPr>
              <w:rPr>
                <w:rFonts w:ascii="Arial" w:hAnsi="Arial" w:cs="Arial"/>
              </w:rPr>
            </w:pPr>
            <w:r w:rsidRPr="008106B9">
              <w:rPr>
                <w:rFonts w:ascii="Arial" w:hAnsi="Arial" w:cs="Arial"/>
              </w:rPr>
              <w:t>F</w:t>
            </w:r>
          </w:p>
        </w:tc>
        <w:tc>
          <w:tcPr>
            <w:tcW w:w="1146" w:type="dxa"/>
          </w:tcPr>
          <w:p w:rsidR="00CA5519" w:rsidRPr="008106B9" w:rsidRDefault="00CA5519" w:rsidP="005C7601">
            <w:pPr>
              <w:rPr>
                <w:rFonts w:ascii="Arial" w:hAnsi="Arial" w:cs="Arial"/>
              </w:rPr>
            </w:pPr>
          </w:p>
        </w:tc>
        <w:tc>
          <w:tcPr>
            <w:tcW w:w="1060" w:type="dxa"/>
          </w:tcPr>
          <w:p w:rsidR="00CA5519" w:rsidRPr="008106B9" w:rsidRDefault="00CA5519" w:rsidP="005C7601">
            <w:pPr>
              <w:rPr>
                <w:rFonts w:ascii="Arial" w:hAnsi="Arial" w:cs="Arial"/>
              </w:rPr>
            </w:pPr>
          </w:p>
        </w:tc>
        <w:tc>
          <w:tcPr>
            <w:tcW w:w="848" w:type="dxa"/>
          </w:tcPr>
          <w:p w:rsidR="00CA5519" w:rsidRPr="008106B9" w:rsidRDefault="00CA5519" w:rsidP="005C7601">
            <w:pPr>
              <w:rPr>
                <w:rFonts w:ascii="Arial" w:hAnsi="Arial" w:cs="Arial"/>
              </w:rPr>
            </w:pPr>
          </w:p>
        </w:tc>
        <w:tc>
          <w:tcPr>
            <w:tcW w:w="999" w:type="dxa"/>
          </w:tcPr>
          <w:p w:rsidR="00CA5519" w:rsidRPr="008106B9" w:rsidRDefault="00CA5519" w:rsidP="005C7601">
            <w:pPr>
              <w:rPr>
                <w:rFonts w:ascii="Arial" w:hAnsi="Arial" w:cs="Arial"/>
              </w:rPr>
            </w:pPr>
          </w:p>
        </w:tc>
        <w:tc>
          <w:tcPr>
            <w:tcW w:w="854" w:type="dxa"/>
          </w:tcPr>
          <w:p w:rsidR="00CA5519" w:rsidRPr="008106B9" w:rsidRDefault="00CA5519" w:rsidP="005C7601">
            <w:pPr>
              <w:rPr>
                <w:rFonts w:ascii="Arial" w:hAnsi="Arial" w:cs="Arial"/>
              </w:rPr>
            </w:pPr>
          </w:p>
        </w:tc>
      </w:tr>
      <w:tr w:rsidR="00CA5519" w:rsidRPr="008106B9" w:rsidTr="008174C0">
        <w:tc>
          <w:tcPr>
            <w:tcW w:w="1890" w:type="dxa"/>
          </w:tcPr>
          <w:p w:rsidR="00CA5519" w:rsidRPr="008106B9" w:rsidRDefault="00CA5519" w:rsidP="005C7601">
            <w:pPr>
              <w:rPr>
                <w:rFonts w:ascii="Arial" w:hAnsi="Arial" w:cs="Arial"/>
              </w:rPr>
            </w:pPr>
          </w:p>
        </w:tc>
        <w:tc>
          <w:tcPr>
            <w:tcW w:w="1890" w:type="dxa"/>
          </w:tcPr>
          <w:p w:rsidR="00CA5519" w:rsidRPr="008106B9" w:rsidRDefault="008174C0" w:rsidP="005C7601">
            <w:pPr>
              <w:rPr>
                <w:rFonts w:ascii="Arial" w:hAnsi="Arial" w:cs="Arial"/>
              </w:rPr>
            </w:pPr>
            <w:r w:rsidRPr="008106B9">
              <w:rPr>
                <w:rFonts w:ascii="Arial" w:hAnsi="Arial" w:cs="Arial"/>
              </w:rPr>
              <w:t>Nancy Lundon</w:t>
            </w:r>
          </w:p>
        </w:tc>
        <w:tc>
          <w:tcPr>
            <w:tcW w:w="781" w:type="dxa"/>
          </w:tcPr>
          <w:p w:rsidR="00CA5519" w:rsidRPr="008106B9" w:rsidRDefault="008174C0" w:rsidP="005C7601">
            <w:pPr>
              <w:rPr>
                <w:rFonts w:ascii="Arial" w:hAnsi="Arial" w:cs="Arial"/>
              </w:rPr>
            </w:pPr>
            <w:r w:rsidRPr="008106B9">
              <w:rPr>
                <w:rFonts w:ascii="Arial" w:hAnsi="Arial" w:cs="Arial"/>
              </w:rPr>
              <w:t>F</w:t>
            </w:r>
          </w:p>
        </w:tc>
        <w:tc>
          <w:tcPr>
            <w:tcW w:w="1146" w:type="dxa"/>
          </w:tcPr>
          <w:p w:rsidR="00CA5519" w:rsidRPr="008106B9" w:rsidRDefault="00CA5519" w:rsidP="005C7601">
            <w:pPr>
              <w:rPr>
                <w:rFonts w:ascii="Arial" w:hAnsi="Arial" w:cs="Arial"/>
              </w:rPr>
            </w:pPr>
          </w:p>
        </w:tc>
        <w:tc>
          <w:tcPr>
            <w:tcW w:w="1060" w:type="dxa"/>
          </w:tcPr>
          <w:p w:rsidR="00CA5519" w:rsidRPr="008106B9" w:rsidRDefault="00CA5519" w:rsidP="005C7601">
            <w:pPr>
              <w:rPr>
                <w:rFonts w:ascii="Arial" w:hAnsi="Arial" w:cs="Arial"/>
              </w:rPr>
            </w:pPr>
          </w:p>
        </w:tc>
        <w:tc>
          <w:tcPr>
            <w:tcW w:w="848" w:type="dxa"/>
          </w:tcPr>
          <w:p w:rsidR="00CA5519" w:rsidRPr="008106B9" w:rsidRDefault="00CA5519" w:rsidP="005C7601">
            <w:pPr>
              <w:rPr>
                <w:rFonts w:ascii="Arial" w:hAnsi="Arial" w:cs="Arial"/>
              </w:rPr>
            </w:pPr>
          </w:p>
        </w:tc>
        <w:tc>
          <w:tcPr>
            <w:tcW w:w="999" w:type="dxa"/>
          </w:tcPr>
          <w:p w:rsidR="00CA5519" w:rsidRPr="008106B9" w:rsidRDefault="00CA5519" w:rsidP="005C7601">
            <w:pPr>
              <w:rPr>
                <w:rFonts w:ascii="Arial" w:hAnsi="Arial" w:cs="Arial"/>
              </w:rPr>
            </w:pPr>
          </w:p>
        </w:tc>
        <w:tc>
          <w:tcPr>
            <w:tcW w:w="854" w:type="dxa"/>
          </w:tcPr>
          <w:p w:rsidR="00CA5519" w:rsidRPr="008106B9" w:rsidRDefault="00CA5519" w:rsidP="005C7601">
            <w:pPr>
              <w:rPr>
                <w:rFonts w:ascii="Arial" w:hAnsi="Arial" w:cs="Arial"/>
              </w:rPr>
            </w:pPr>
          </w:p>
        </w:tc>
      </w:tr>
      <w:tr w:rsidR="002C75D0" w:rsidRPr="008106B9" w:rsidTr="008174C0">
        <w:tc>
          <w:tcPr>
            <w:tcW w:w="1890" w:type="dxa"/>
          </w:tcPr>
          <w:p w:rsidR="002C75D0" w:rsidRPr="008106B9" w:rsidRDefault="002C75D0" w:rsidP="002C75D0">
            <w:pPr>
              <w:rPr>
                <w:rFonts w:ascii="Arial" w:hAnsi="Arial" w:cs="Arial"/>
              </w:rPr>
            </w:pPr>
            <w:r w:rsidRPr="008106B9">
              <w:rPr>
                <w:rFonts w:ascii="Arial" w:hAnsi="Arial" w:cs="Arial"/>
              </w:rPr>
              <w:t>Benson Co. Rep</w:t>
            </w:r>
          </w:p>
        </w:tc>
        <w:tc>
          <w:tcPr>
            <w:tcW w:w="1890" w:type="dxa"/>
          </w:tcPr>
          <w:p w:rsidR="002C75D0" w:rsidRPr="008106B9" w:rsidRDefault="002C75D0" w:rsidP="002C75D0">
            <w:pPr>
              <w:rPr>
                <w:rFonts w:ascii="Arial" w:hAnsi="Arial" w:cs="Arial"/>
              </w:rPr>
            </w:pPr>
            <w:r>
              <w:rPr>
                <w:rFonts w:ascii="Arial" w:hAnsi="Arial" w:cs="Arial"/>
              </w:rPr>
              <w:t>Harriet  Bracken</w:t>
            </w:r>
          </w:p>
        </w:tc>
        <w:tc>
          <w:tcPr>
            <w:tcW w:w="781" w:type="dxa"/>
          </w:tcPr>
          <w:p w:rsidR="002C75D0" w:rsidRPr="008106B9" w:rsidRDefault="002C75D0" w:rsidP="002C75D0">
            <w:pPr>
              <w:rPr>
                <w:rFonts w:ascii="Arial" w:hAnsi="Arial" w:cs="Arial"/>
              </w:rPr>
            </w:pPr>
            <w:r>
              <w:rPr>
                <w:rFonts w:ascii="Arial" w:hAnsi="Arial" w:cs="Arial"/>
              </w:rPr>
              <w:t>F</w:t>
            </w:r>
            <w:bookmarkStart w:id="0" w:name="_GoBack"/>
            <w:bookmarkEnd w:id="0"/>
          </w:p>
        </w:tc>
        <w:tc>
          <w:tcPr>
            <w:tcW w:w="1146" w:type="dxa"/>
          </w:tcPr>
          <w:p w:rsidR="002C75D0" w:rsidRPr="008106B9" w:rsidRDefault="002C75D0" w:rsidP="002C75D0">
            <w:pPr>
              <w:rPr>
                <w:rFonts w:ascii="Arial" w:hAnsi="Arial" w:cs="Arial"/>
              </w:rPr>
            </w:pPr>
          </w:p>
        </w:tc>
        <w:tc>
          <w:tcPr>
            <w:tcW w:w="1060" w:type="dxa"/>
          </w:tcPr>
          <w:p w:rsidR="002C75D0" w:rsidRPr="008106B9" w:rsidRDefault="002C75D0" w:rsidP="002C75D0">
            <w:pPr>
              <w:rPr>
                <w:rFonts w:ascii="Arial" w:hAnsi="Arial" w:cs="Arial"/>
              </w:rPr>
            </w:pPr>
          </w:p>
        </w:tc>
        <w:tc>
          <w:tcPr>
            <w:tcW w:w="848" w:type="dxa"/>
          </w:tcPr>
          <w:p w:rsidR="002C75D0" w:rsidRPr="008106B9" w:rsidRDefault="002C75D0" w:rsidP="002C75D0">
            <w:pPr>
              <w:rPr>
                <w:rFonts w:ascii="Arial" w:hAnsi="Arial" w:cs="Arial"/>
              </w:rPr>
            </w:pPr>
          </w:p>
        </w:tc>
        <w:tc>
          <w:tcPr>
            <w:tcW w:w="999" w:type="dxa"/>
          </w:tcPr>
          <w:p w:rsidR="002C75D0" w:rsidRPr="008106B9" w:rsidRDefault="002C75D0" w:rsidP="002C75D0">
            <w:pPr>
              <w:rPr>
                <w:rFonts w:ascii="Arial" w:hAnsi="Arial" w:cs="Arial"/>
              </w:rPr>
            </w:pPr>
          </w:p>
        </w:tc>
        <w:tc>
          <w:tcPr>
            <w:tcW w:w="854" w:type="dxa"/>
          </w:tcPr>
          <w:p w:rsidR="002C75D0" w:rsidRPr="008106B9" w:rsidRDefault="002C75D0" w:rsidP="002C75D0">
            <w:pPr>
              <w:rPr>
                <w:rFonts w:ascii="Arial" w:hAnsi="Arial" w:cs="Arial"/>
              </w:rPr>
            </w:pPr>
          </w:p>
        </w:tc>
      </w:tr>
      <w:tr w:rsidR="002C75D0" w:rsidRPr="008106B9" w:rsidTr="008174C0">
        <w:tc>
          <w:tcPr>
            <w:tcW w:w="1890" w:type="dxa"/>
          </w:tcPr>
          <w:p w:rsidR="002C75D0" w:rsidRPr="008106B9" w:rsidRDefault="002C75D0" w:rsidP="002C75D0">
            <w:pPr>
              <w:rPr>
                <w:rFonts w:ascii="Arial" w:hAnsi="Arial" w:cs="Arial"/>
              </w:rPr>
            </w:pPr>
            <w:r>
              <w:rPr>
                <w:rFonts w:ascii="Arial" w:hAnsi="Arial" w:cs="Arial"/>
              </w:rPr>
              <w:t>Eddy Co. Rep</w:t>
            </w:r>
          </w:p>
        </w:tc>
        <w:tc>
          <w:tcPr>
            <w:tcW w:w="1890" w:type="dxa"/>
          </w:tcPr>
          <w:p w:rsidR="002C75D0" w:rsidRPr="008106B9" w:rsidRDefault="002C75D0" w:rsidP="002C75D0">
            <w:pPr>
              <w:rPr>
                <w:rFonts w:ascii="Arial" w:hAnsi="Arial" w:cs="Arial"/>
              </w:rPr>
            </w:pPr>
            <w:r>
              <w:rPr>
                <w:rFonts w:ascii="Arial" w:hAnsi="Arial" w:cs="Arial"/>
              </w:rPr>
              <w:t>Dennis Koenig</w:t>
            </w:r>
          </w:p>
        </w:tc>
        <w:tc>
          <w:tcPr>
            <w:tcW w:w="781" w:type="dxa"/>
          </w:tcPr>
          <w:p w:rsidR="002C75D0" w:rsidRPr="008106B9" w:rsidRDefault="002C75D0" w:rsidP="002C75D0">
            <w:pPr>
              <w:rPr>
                <w:rFonts w:ascii="Arial" w:hAnsi="Arial" w:cs="Arial"/>
              </w:rPr>
            </w:pPr>
            <w:r>
              <w:rPr>
                <w:rFonts w:ascii="Arial" w:hAnsi="Arial" w:cs="Arial"/>
              </w:rPr>
              <w:t>M</w:t>
            </w:r>
          </w:p>
        </w:tc>
        <w:tc>
          <w:tcPr>
            <w:tcW w:w="1146" w:type="dxa"/>
          </w:tcPr>
          <w:p w:rsidR="002C75D0" w:rsidRPr="008106B9" w:rsidRDefault="002C75D0" w:rsidP="002C75D0">
            <w:pPr>
              <w:rPr>
                <w:rFonts w:ascii="Arial" w:hAnsi="Arial" w:cs="Arial"/>
              </w:rPr>
            </w:pPr>
          </w:p>
        </w:tc>
        <w:tc>
          <w:tcPr>
            <w:tcW w:w="1060" w:type="dxa"/>
          </w:tcPr>
          <w:p w:rsidR="002C75D0" w:rsidRPr="008106B9" w:rsidRDefault="002C75D0" w:rsidP="002C75D0">
            <w:pPr>
              <w:rPr>
                <w:rFonts w:ascii="Arial" w:hAnsi="Arial" w:cs="Arial"/>
              </w:rPr>
            </w:pPr>
          </w:p>
        </w:tc>
        <w:tc>
          <w:tcPr>
            <w:tcW w:w="848" w:type="dxa"/>
          </w:tcPr>
          <w:p w:rsidR="002C75D0" w:rsidRPr="008106B9" w:rsidRDefault="002C75D0" w:rsidP="002C75D0">
            <w:pPr>
              <w:rPr>
                <w:rFonts w:ascii="Arial" w:hAnsi="Arial" w:cs="Arial"/>
              </w:rPr>
            </w:pPr>
          </w:p>
        </w:tc>
        <w:tc>
          <w:tcPr>
            <w:tcW w:w="999" w:type="dxa"/>
          </w:tcPr>
          <w:p w:rsidR="002C75D0" w:rsidRPr="008106B9" w:rsidRDefault="002C75D0" w:rsidP="002C75D0">
            <w:pPr>
              <w:rPr>
                <w:rFonts w:ascii="Arial" w:hAnsi="Arial" w:cs="Arial"/>
              </w:rPr>
            </w:pPr>
          </w:p>
        </w:tc>
        <w:tc>
          <w:tcPr>
            <w:tcW w:w="854" w:type="dxa"/>
          </w:tcPr>
          <w:p w:rsidR="002C75D0" w:rsidRPr="008106B9" w:rsidRDefault="002C75D0" w:rsidP="002C75D0">
            <w:pPr>
              <w:rPr>
                <w:rFonts w:ascii="Arial" w:hAnsi="Arial" w:cs="Arial"/>
              </w:rPr>
            </w:pPr>
          </w:p>
        </w:tc>
      </w:tr>
    </w:tbl>
    <w:p w:rsidR="005C7601" w:rsidRDefault="005C7601" w:rsidP="005C7601">
      <w:pPr>
        <w:ind w:left="2160"/>
        <w:rPr>
          <w:rFonts w:ascii="Arial" w:hAnsi="Arial" w:cs="Arial"/>
        </w:rPr>
      </w:pPr>
    </w:p>
    <w:p w:rsidR="00CB5060" w:rsidRPr="00CB5060" w:rsidRDefault="00CB5060" w:rsidP="00CB5060">
      <w:pPr>
        <w:numPr>
          <w:ilvl w:val="0"/>
          <w:numId w:val="5"/>
        </w:numPr>
        <w:ind w:left="1170" w:hanging="450"/>
        <w:rPr>
          <w:rFonts w:ascii="Arial" w:hAnsi="Arial" w:cs="Arial"/>
          <w:b/>
        </w:rPr>
      </w:pPr>
      <w:r>
        <w:rPr>
          <w:rFonts w:ascii="Arial" w:hAnsi="Arial" w:cs="Arial"/>
        </w:rPr>
        <w:t>No significant minorities in the area.</w:t>
      </w:r>
    </w:p>
    <w:p w:rsidR="005C7601" w:rsidRPr="00AA0CB9" w:rsidRDefault="00CB5060" w:rsidP="00CB5060">
      <w:pPr>
        <w:ind w:left="1170"/>
        <w:rPr>
          <w:rFonts w:ascii="Arial" w:hAnsi="Arial" w:cs="Arial"/>
          <w:b/>
        </w:rPr>
      </w:pPr>
      <w:r w:rsidRPr="00AA0CB9">
        <w:rPr>
          <w:rFonts w:ascii="Arial" w:hAnsi="Arial" w:cs="Arial"/>
          <w:b/>
        </w:rPr>
        <w:t xml:space="preserve"> </w:t>
      </w:r>
    </w:p>
    <w:p w:rsidR="00D15C7E" w:rsidRPr="00D15C7E" w:rsidRDefault="005C7601" w:rsidP="00D15C7E">
      <w:pPr>
        <w:numPr>
          <w:ilvl w:val="0"/>
          <w:numId w:val="4"/>
        </w:numPr>
        <w:rPr>
          <w:rFonts w:ascii="Arial" w:hAnsi="Arial" w:cs="Arial"/>
        </w:rPr>
      </w:pPr>
      <w:r w:rsidRPr="00AA0CB9">
        <w:rPr>
          <w:rFonts w:ascii="Arial" w:hAnsi="Arial" w:cs="Arial"/>
          <w:b/>
        </w:rPr>
        <w:t>PUBLIC PARTICIPATION PLAN:</w:t>
      </w:r>
    </w:p>
    <w:p w:rsidR="008C113F" w:rsidRDefault="00695393" w:rsidP="00EF6341">
      <w:pPr>
        <w:ind w:left="720"/>
        <w:rPr>
          <w:rFonts w:ascii="Arial" w:hAnsi="Arial" w:cs="Arial"/>
        </w:rPr>
      </w:pPr>
      <w:r>
        <w:rPr>
          <w:rFonts w:ascii="Arial" w:hAnsi="Arial" w:cs="Arial"/>
        </w:rPr>
        <w:t>Senior Meals &amp; Services</w:t>
      </w:r>
      <w:r w:rsidR="002B7F93">
        <w:rPr>
          <w:rFonts w:ascii="Arial" w:hAnsi="Arial" w:cs="Arial"/>
        </w:rPr>
        <w:t xml:space="preserve"> </w:t>
      </w:r>
      <w:r>
        <w:rPr>
          <w:rFonts w:ascii="Arial" w:hAnsi="Arial" w:cs="Arial"/>
        </w:rPr>
        <w:t>has</w:t>
      </w:r>
      <w:r w:rsidR="00EF6341">
        <w:rPr>
          <w:rFonts w:ascii="Arial" w:hAnsi="Arial" w:cs="Arial"/>
        </w:rPr>
        <w:t xml:space="preserve"> </w:t>
      </w:r>
      <w:r>
        <w:rPr>
          <w:rFonts w:ascii="Arial" w:hAnsi="Arial" w:cs="Arial"/>
        </w:rPr>
        <w:t>submitted</w:t>
      </w:r>
      <w:r w:rsidR="00EF6341">
        <w:rPr>
          <w:rFonts w:ascii="Arial" w:hAnsi="Arial" w:cs="Arial"/>
        </w:rPr>
        <w:t xml:space="preserve"> </w:t>
      </w:r>
      <w:r w:rsidR="00AA5BFC">
        <w:rPr>
          <w:rFonts w:ascii="Arial" w:hAnsi="Arial" w:cs="Arial"/>
        </w:rPr>
        <w:t xml:space="preserve">a Public Participation Plan </w:t>
      </w:r>
      <w:r w:rsidR="00EF6341">
        <w:rPr>
          <w:rFonts w:ascii="Arial" w:hAnsi="Arial" w:cs="Arial"/>
        </w:rPr>
        <w:t>as part of their Title VI Program</w:t>
      </w:r>
      <w:r w:rsidR="00A208EB">
        <w:rPr>
          <w:rFonts w:ascii="Arial" w:hAnsi="Arial" w:cs="Arial"/>
        </w:rPr>
        <w:t xml:space="preserve"> specific to their agency using the </w:t>
      </w:r>
      <w:r w:rsidR="008C113F">
        <w:rPr>
          <w:rFonts w:ascii="Arial" w:hAnsi="Arial" w:cs="Arial"/>
        </w:rPr>
        <w:t xml:space="preserve">template </w:t>
      </w:r>
      <w:r w:rsidR="00111E4F">
        <w:rPr>
          <w:rFonts w:ascii="Arial" w:hAnsi="Arial" w:cs="Arial"/>
        </w:rPr>
        <w:t>title</w:t>
      </w:r>
      <w:r w:rsidR="00AA5BFC">
        <w:rPr>
          <w:rFonts w:ascii="Arial" w:hAnsi="Arial" w:cs="Arial"/>
        </w:rPr>
        <w:t xml:space="preserve">d Public Participation Plan </w:t>
      </w:r>
      <w:r w:rsidR="00692944">
        <w:rPr>
          <w:rFonts w:ascii="Arial" w:hAnsi="Arial" w:cs="Arial"/>
        </w:rPr>
        <w:t>Template</w:t>
      </w:r>
      <w:r w:rsidR="00A208EB">
        <w:rPr>
          <w:rFonts w:ascii="Arial" w:hAnsi="Arial" w:cs="Arial"/>
        </w:rPr>
        <w:t xml:space="preserve"> </w:t>
      </w:r>
    </w:p>
    <w:p w:rsidR="00F965E5" w:rsidRDefault="00F965E5" w:rsidP="00F965E5">
      <w:pPr>
        <w:ind w:left="720"/>
        <w:rPr>
          <w:rFonts w:ascii="Arial" w:hAnsi="Arial" w:cs="Arial"/>
        </w:rPr>
      </w:pPr>
      <w:r>
        <w:rPr>
          <w:rFonts w:ascii="Arial" w:hAnsi="Arial" w:cs="Arial"/>
        </w:rPr>
        <w:t>Communication will be ongoing with Social Services, Community Options, Vocational Rehabilitation, Human Services Center and nursing homes in the area ensuring community needs are met.</w:t>
      </w:r>
    </w:p>
    <w:p w:rsidR="00D16D2D" w:rsidRDefault="00D16D2D" w:rsidP="00D16D2D">
      <w:pPr>
        <w:ind w:left="720"/>
        <w:rPr>
          <w:rFonts w:ascii="Arial" w:hAnsi="Arial" w:cs="Arial"/>
          <w:b/>
        </w:rPr>
      </w:pPr>
    </w:p>
    <w:p w:rsidR="008C113F" w:rsidRPr="009845DF" w:rsidRDefault="00342BE6" w:rsidP="00342BE6">
      <w:pPr>
        <w:numPr>
          <w:ilvl w:val="0"/>
          <w:numId w:val="4"/>
        </w:numPr>
        <w:rPr>
          <w:rFonts w:ascii="Arial" w:hAnsi="Arial" w:cs="Arial"/>
          <w:b/>
        </w:rPr>
      </w:pPr>
      <w:r w:rsidRPr="009845DF">
        <w:rPr>
          <w:rFonts w:ascii="Arial" w:hAnsi="Arial" w:cs="Arial"/>
          <w:b/>
        </w:rPr>
        <w:t>LIMITED ENGLISH PROFICIENCY (LEP) PLAN:</w:t>
      </w:r>
    </w:p>
    <w:p w:rsidR="00D16D2D" w:rsidRDefault="00C01F41" w:rsidP="00342BE6">
      <w:pPr>
        <w:ind w:left="720"/>
        <w:rPr>
          <w:rFonts w:ascii="Arial" w:hAnsi="Arial" w:cs="Arial"/>
        </w:rPr>
      </w:pPr>
      <w:r>
        <w:rPr>
          <w:rFonts w:ascii="Arial" w:hAnsi="Arial" w:cs="Arial"/>
        </w:rPr>
        <w:t>Senior Meals &amp; Services</w:t>
      </w:r>
      <w:r w:rsidR="00D16D2D">
        <w:rPr>
          <w:rFonts w:ascii="Arial" w:hAnsi="Arial" w:cs="Arial"/>
        </w:rPr>
        <w:t xml:space="preserve"> submitted</w:t>
      </w:r>
      <w:r w:rsidR="00243184">
        <w:rPr>
          <w:rFonts w:ascii="Arial" w:hAnsi="Arial" w:cs="Arial"/>
        </w:rPr>
        <w:t xml:space="preserve"> a Limited English Proficiency (LEP) Plan as part of their Title VI Program in accordance with Title VI of the Civil Rights Act of 1964, 42 U.S.C. 2000d, </w:t>
      </w:r>
      <w:proofErr w:type="gramStart"/>
      <w:r w:rsidR="00243184">
        <w:rPr>
          <w:rFonts w:ascii="Arial" w:hAnsi="Arial" w:cs="Arial"/>
        </w:rPr>
        <w:t>et</w:t>
      </w:r>
      <w:proofErr w:type="gramEnd"/>
      <w:r w:rsidR="00243184">
        <w:rPr>
          <w:rFonts w:ascii="Arial" w:hAnsi="Arial" w:cs="Arial"/>
        </w:rPr>
        <w:t xml:space="preserve"> seq, and Executive Order 13166, Improving Access to Services for Persons with Limited English</w:t>
      </w:r>
      <w:r w:rsidR="00AA5BFC">
        <w:rPr>
          <w:rFonts w:ascii="Arial" w:hAnsi="Arial" w:cs="Arial"/>
        </w:rPr>
        <w:t xml:space="preserve"> Proficiency</w:t>
      </w:r>
      <w:r w:rsidR="00D16D2D">
        <w:rPr>
          <w:rFonts w:ascii="Arial" w:hAnsi="Arial" w:cs="Arial"/>
        </w:rPr>
        <w:t xml:space="preserve"> using the template developed by </w:t>
      </w:r>
      <w:r w:rsidR="00243184">
        <w:rPr>
          <w:rFonts w:ascii="Arial" w:hAnsi="Arial" w:cs="Arial"/>
        </w:rPr>
        <w:t>NDDOT</w:t>
      </w:r>
      <w:r w:rsidR="00D16D2D">
        <w:rPr>
          <w:rFonts w:ascii="Arial" w:hAnsi="Arial" w:cs="Arial"/>
        </w:rPr>
        <w:t>.</w:t>
      </w:r>
      <w:r w:rsidR="00243184">
        <w:rPr>
          <w:rFonts w:ascii="Arial" w:hAnsi="Arial" w:cs="Arial"/>
        </w:rPr>
        <w:t xml:space="preserve"> </w:t>
      </w:r>
    </w:p>
    <w:p w:rsidR="004B5C0E" w:rsidRDefault="004B5C0E" w:rsidP="0034168F">
      <w:pPr>
        <w:ind w:left="1080"/>
        <w:rPr>
          <w:rFonts w:ascii="Arial" w:hAnsi="Arial" w:cs="Arial"/>
        </w:rPr>
      </w:pPr>
    </w:p>
    <w:p w:rsidR="00A62F37" w:rsidRPr="007F64D3" w:rsidRDefault="00A62F37" w:rsidP="00A62F37">
      <w:pPr>
        <w:jc w:val="center"/>
        <w:rPr>
          <w:u w:val="single"/>
        </w:rPr>
      </w:pPr>
      <w:r w:rsidRPr="007F64D3">
        <w:rPr>
          <w:u w:val="single"/>
        </w:rPr>
        <w:t>FORMAL APPROVAL POLICY</w:t>
      </w:r>
    </w:p>
    <w:p w:rsidR="00A62F37" w:rsidRDefault="00A62F37" w:rsidP="00A62F37">
      <w:pPr>
        <w:jc w:val="center"/>
      </w:pPr>
      <w:r>
        <w:t>This Policy has been approved by the Senior Meals and Services, Inc</w:t>
      </w:r>
      <w:r>
        <w:br/>
        <w:t>Board of Directors and will be strictly adhered to.</w:t>
      </w:r>
    </w:p>
    <w:p w:rsidR="00A62F37" w:rsidRDefault="00A62F37" w:rsidP="00A62F37"/>
    <w:p w:rsidR="00A62F37" w:rsidRDefault="00A62F37" w:rsidP="00A62F37">
      <w:pPr>
        <w:jc w:val="center"/>
      </w:pPr>
    </w:p>
    <w:p w:rsidR="00A62F37" w:rsidRDefault="00A62F37" w:rsidP="00A62F37">
      <w:pPr>
        <w:jc w:val="center"/>
      </w:pPr>
    </w:p>
    <w:p w:rsidR="00A62F37" w:rsidRDefault="00A62F37" w:rsidP="00A62F37">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750"/>
        <w:gridCol w:w="2400"/>
        <w:gridCol w:w="1080"/>
      </w:tblGrid>
      <w:tr w:rsidR="00A62F37" w:rsidRPr="0058455B" w:rsidTr="00995946">
        <w:tc>
          <w:tcPr>
            <w:tcW w:w="4788" w:type="dxa"/>
            <w:tcBorders>
              <w:top w:val="single" w:sz="4" w:space="0" w:color="auto"/>
            </w:tcBorders>
          </w:tcPr>
          <w:p w:rsidR="00A62F37" w:rsidRPr="0058455B" w:rsidRDefault="00A62F37" w:rsidP="00995946">
            <w:pPr>
              <w:rPr>
                <w:sz w:val="24"/>
                <w:szCs w:val="24"/>
              </w:rPr>
            </w:pPr>
            <w:r w:rsidRPr="0058455B">
              <w:rPr>
                <w:sz w:val="24"/>
                <w:szCs w:val="24"/>
              </w:rPr>
              <w:t>Board of Directors</w:t>
            </w:r>
          </w:p>
        </w:tc>
        <w:tc>
          <w:tcPr>
            <w:tcW w:w="750" w:type="dxa"/>
          </w:tcPr>
          <w:p w:rsidR="00A62F37" w:rsidRPr="0058455B" w:rsidRDefault="00A62F37" w:rsidP="00995946">
            <w:pPr>
              <w:jc w:val="center"/>
              <w:rPr>
                <w:sz w:val="24"/>
                <w:szCs w:val="24"/>
              </w:rPr>
            </w:pPr>
          </w:p>
        </w:tc>
        <w:tc>
          <w:tcPr>
            <w:tcW w:w="2400" w:type="dxa"/>
            <w:tcBorders>
              <w:top w:val="single" w:sz="4" w:space="0" w:color="auto"/>
            </w:tcBorders>
          </w:tcPr>
          <w:p w:rsidR="00A62F37" w:rsidRPr="0058455B" w:rsidRDefault="00A62F37" w:rsidP="00995946">
            <w:pPr>
              <w:rPr>
                <w:szCs w:val="24"/>
              </w:rPr>
            </w:pPr>
            <w:r w:rsidRPr="0058455B">
              <w:rPr>
                <w:sz w:val="24"/>
                <w:szCs w:val="24"/>
              </w:rPr>
              <w:t>Date of Approval</w:t>
            </w:r>
          </w:p>
        </w:tc>
        <w:tc>
          <w:tcPr>
            <w:tcW w:w="1080" w:type="dxa"/>
          </w:tcPr>
          <w:p w:rsidR="00A62F37" w:rsidRPr="0058455B" w:rsidRDefault="00A62F37" w:rsidP="00995946">
            <w:pPr>
              <w:rPr>
                <w:szCs w:val="24"/>
              </w:rPr>
            </w:pPr>
          </w:p>
        </w:tc>
      </w:tr>
      <w:tr w:rsidR="00A62F37" w:rsidRPr="0058455B" w:rsidTr="00995946">
        <w:trPr>
          <w:trHeight w:val="458"/>
        </w:trPr>
        <w:tc>
          <w:tcPr>
            <w:tcW w:w="4788" w:type="dxa"/>
            <w:vAlign w:val="bottom"/>
          </w:tcPr>
          <w:p w:rsidR="00A62F37" w:rsidRPr="0058455B" w:rsidRDefault="00A62F37" w:rsidP="00995946">
            <w:pPr>
              <w:rPr>
                <w:sz w:val="24"/>
                <w:szCs w:val="24"/>
              </w:rPr>
            </w:pPr>
            <w:r w:rsidRPr="0058455B">
              <w:rPr>
                <w:sz w:val="24"/>
                <w:szCs w:val="24"/>
              </w:rPr>
              <w:t>Senior Meals and Services, Inc.</w:t>
            </w:r>
          </w:p>
        </w:tc>
        <w:tc>
          <w:tcPr>
            <w:tcW w:w="750" w:type="dxa"/>
          </w:tcPr>
          <w:p w:rsidR="00A62F37" w:rsidRPr="0058455B" w:rsidRDefault="00A62F37" w:rsidP="00995946">
            <w:pPr>
              <w:jc w:val="center"/>
              <w:rPr>
                <w:sz w:val="24"/>
                <w:szCs w:val="24"/>
              </w:rPr>
            </w:pPr>
          </w:p>
        </w:tc>
        <w:tc>
          <w:tcPr>
            <w:tcW w:w="2400" w:type="dxa"/>
          </w:tcPr>
          <w:p w:rsidR="00A62F37" w:rsidRPr="0058455B" w:rsidRDefault="00A62F37" w:rsidP="00995946">
            <w:pPr>
              <w:jc w:val="center"/>
              <w:rPr>
                <w:szCs w:val="24"/>
              </w:rPr>
            </w:pPr>
          </w:p>
        </w:tc>
        <w:tc>
          <w:tcPr>
            <w:tcW w:w="1080" w:type="dxa"/>
          </w:tcPr>
          <w:p w:rsidR="00A62F37" w:rsidRPr="0058455B" w:rsidRDefault="00A62F37" w:rsidP="00995946">
            <w:pPr>
              <w:jc w:val="center"/>
              <w:rPr>
                <w:szCs w:val="24"/>
              </w:rPr>
            </w:pPr>
          </w:p>
        </w:tc>
      </w:tr>
    </w:tbl>
    <w:p w:rsidR="00C96653" w:rsidRPr="00B0318C" w:rsidRDefault="00C96653" w:rsidP="00A62F37">
      <w:pPr>
        <w:rPr>
          <w:rFonts w:ascii="Arial" w:hAnsi="Arial" w:cs="Arial"/>
        </w:rPr>
      </w:pPr>
    </w:p>
    <w:sectPr w:rsidR="00C96653" w:rsidRPr="00B0318C" w:rsidSect="003E2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C8E"/>
    <w:multiLevelType w:val="hybridMultilevel"/>
    <w:tmpl w:val="B6AC5A8A"/>
    <w:lvl w:ilvl="0" w:tplc="BCB4EF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56EA9"/>
    <w:multiLevelType w:val="hybridMultilevel"/>
    <w:tmpl w:val="57362EE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18A6ED3"/>
    <w:multiLevelType w:val="hybridMultilevel"/>
    <w:tmpl w:val="A2C88548"/>
    <w:lvl w:ilvl="0" w:tplc="2DDE2A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97D74"/>
    <w:multiLevelType w:val="hybridMultilevel"/>
    <w:tmpl w:val="A8766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D2818B5"/>
    <w:multiLevelType w:val="hybridMultilevel"/>
    <w:tmpl w:val="20166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0D3C00"/>
    <w:multiLevelType w:val="hybridMultilevel"/>
    <w:tmpl w:val="FDB844FA"/>
    <w:lvl w:ilvl="0" w:tplc="48C4FB9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882EFB"/>
    <w:multiLevelType w:val="hybridMultilevel"/>
    <w:tmpl w:val="D39EF454"/>
    <w:lvl w:ilvl="0" w:tplc="9F308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3D4911"/>
    <w:multiLevelType w:val="hybridMultilevel"/>
    <w:tmpl w:val="659EC7D2"/>
    <w:lvl w:ilvl="0" w:tplc="560A47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useFELayout/>
    <w:compatSetting w:name="compatibilityMode" w:uri="http://schemas.microsoft.com/office/word" w:val="12"/>
  </w:compat>
  <w:rsids>
    <w:rsidRoot w:val="00931CDB"/>
    <w:rsid w:val="000146FA"/>
    <w:rsid w:val="000169DB"/>
    <w:rsid w:val="00026A01"/>
    <w:rsid w:val="000335DA"/>
    <w:rsid w:val="00054BAE"/>
    <w:rsid w:val="00066396"/>
    <w:rsid w:val="000E06C1"/>
    <w:rsid w:val="000E4817"/>
    <w:rsid w:val="000F56C1"/>
    <w:rsid w:val="00111E4F"/>
    <w:rsid w:val="00121127"/>
    <w:rsid w:val="00130B4E"/>
    <w:rsid w:val="00130FFF"/>
    <w:rsid w:val="00141ACB"/>
    <w:rsid w:val="00190FEB"/>
    <w:rsid w:val="001B6DB7"/>
    <w:rsid w:val="001C4F1B"/>
    <w:rsid w:val="001D01EC"/>
    <w:rsid w:val="001E78AA"/>
    <w:rsid w:val="001F3899"/>
    <w:rsid w:val="00217ADA"/>
    <w:rsid w:val="002220AA"/>
    <w:rsid w:val="002245BC"/>
    <w:rsid w:val="00243184"/>
    <w:rsid w:val="002521FA"/>
    <w:rsid w:val="002929B4"/>
    <w:rsid w:val="00296100"/>
    <w:rsid w:val="00297780"/>
    <w:rsid w:val="002A5467"/>
    <w:rsid w:val="002B5FE5"/>
    <w:rsid w:val="002B7F93"/>
    <w:rsid w:val="002C4193"/>
    <w:rsid w:val="002C75D0"/>
    <w:rsid w:val="002D7FAA"/>
    <w:rsid w:val="002F4121"/>
    <w:rsid w:val="003104B2"/>
    <w:rsid w:val="00332ED0"/>
    <w:rsid w:val="0034168F"/>
    <w:rsid w:val="00342BE6"/>
    <w:rsid w:val="00354BCA"/>
    <w:rsid w:val="003C3973"/>
    <w:rsid w:val="003E2381"/>
    <w:rsid w:val="003F3684"/>
    <w:rsid w:val="003F4D8C"/>
    <w:rsid w:val="00422A47"/>
    <w:rsid w:val="004340BD"/>
    <w:rsid w:val="0043769B"/>
    <w:rsid w:val="00446023"/>
    <w:rsid w:val="004467E9"/>
    <w:rsid w:val="0045311D"/>
    <w:rsid w:val="00461398"/>
    <w:rsid w:val="00483521"/>
    <w:rsid w:val="00495D25"/>
    <w:rsid w:val="004974F6"/>
    <w:rsid w:val="004B0200"/>
    <w:rsid w:val="004B5C0E"/>
    <w:rsid w:val="004B6B39"/>
    <w:rsid w:val="004B6FA3"/>
    <w:rsid w:val="004B7840"/>
    <w:rsid w:val="004C54EF"/>
    <w:rsid w:val="004C7E9B"/>
    <w:rsid w:val="004D1219"/>
    <w:rsid w:val="004E5A47"/>
    <w:rsid w:val="00506892"/>
    <w:rsid w:val="005141E9"/>
    <w:rsid w:val="0052447B"/>
    <w:rsid w:val="00524ED4"/>
    <w:rsid w:val="0055259E"/>
    <w:rsid w:val="00565CB0"/>
    <w:rsid w:val="00592A15"/>
    <w:rsid w:val="005C72B7"/>
    <w:rsid w:val="005C7601"/>
    <w:rsid w:val="005D7EC7"/>
    <w:rsid w:val="005E5573"/>
    <w:rsid w:val="006210B6"/>
    <w:rsid w:val="00627475"/>
    <w:rsid w:val="006347C2"/>
    <w:rsid w:val="00646712"/>
    <w:rsid w:val="0068561F"/>
    <w:rsid w:val="00692944"/>
    <w:rsid w:val="00695393"/>
    <w:rsid w:val="00697537"/>
    <w:rsid w:val="006A04B4"/>
    <w:rsid w:val="006B4959"/>
    <w:rsid w:val="006B66CC"/>
    <w:rsid w:val="006C0A70"/>
    <w:rsid w:val="006D4850"/>
    <w:rsid w:val="006E7C89"/>
    <w:rsid w:val="006F5CA2"/>
    <w:rsid w:val="007046C9"/>
    <w:rsid w:val="00730984"/>
    <w:rsid w:val="00744F50"/>
    <w:rsid w:val="00755285"/>
    <w:rsid w:val="00760D29"/>
    <w:rsid w:val="00770A61"/>
    <w:rsid w:val="0077306F"/>
    <w:rsid w:val="00794D77"/>
    <w:rsid w:val="007D1FCB"/>
    <w:rsid w:val="007E21D6"/>
    <w:rsid w:val="007F1B48"/>
    <w:rsid w:val="00801F5E"/>
    <w:rsid w:val="00806319"/>
    <w:rsid w:val="008106B9"/>
    <w:rsid w:val="008174C0"/>
    <w:rsid w:val="008A5C95"/>
    <w:rsid w:val="008B61BE"/>
    <w:rsid w:val="008B6EE6"/>
    <w:rsid w:val="008C113F"/>
    <w:rsid w:val="0091421E"/>
    <w:rsid w:val="00917906"/>
    <w:rsid w:val="0092112E"/>
    <w:rsid w:val="00931120"/>
    <w:rsid w:val="00931CDB"/>
    <w:rsid w:val="00950623"/>
    <w:rsid w:val="00977CD7"/>
    <w:rsid w:val="009823CA"/>
    <w:rsid w:val="009845DF"/>
    <w:rsid w:val="0099288F"/>
    <w:rsid w:val="009A2108"/>
    <w:rsid w:val="009B2F38"/>
    <w:rsid w:val="009B3362"/>
    <w:rsid w:val="009D3C77"/>
    <w:rsid w:val="009D5FF2"/>
    <w:rsid w:val="009E6327"/>
    <w:rsid w:val="00A16374"/>
    <w:rsid w:val="00A208EB"/>
    <w:rsid w:val="00A54D6A"/>
    <w:rsid w:val="00A60993"/>
    <w:rsid w:val="00A62F37"/>
    <w:rsid w:val="00A82A15"/>
    <w:rsid w:val="00AA0CB9"/>
    <w:rsid w:val="00AA5BFC"/>
    <w:rsid w:val="00AB5E9A"/>
    <w:rsid w:val="00AE1EF0"/>
    <w:rsid w:val="00AE5FA0"/>
    <w:rsid w:val="00B0318C"/>
    <w:rsid w:val="00B06684"/>
    <w:rsid w:val="00B12561"/>
    <w:rsid w:val="00B1735A"/>
    <w:rsid w:val="00B40672"/>
    <w:rsid w:val="00B4385B"/>
    <w:rsid w:val="00B61405"/>
    <w:rsid w:val="00B74B4E"/>
    <w:rsid w:val="00B75E02"/>
    <w:rsid w:val="00B873BA"/>
    <w:rsid w:val="00BC1A83"/>
    <w:rsid w:val="00BF2FB9"/>
    <w:rsid w:val="00BF5101"/>
    <w:rsid w:val="00C01F41"/>
    <w:rsid w:val="00C42009"/>
    <w:rsid w:val="00C5181B"/>
    <w:rsid w:val="00C52A6D"/>
    <w:rsid w:val="00C73EE5"/>
    <w:rsid w:val="00C958D3"/>
    <w:rsid w:val="00C96653"/>
    <w:rsid w:val="00CA48A8"/>
    <w:rsid w:val="00CA5519"/>
    <w:rsid w:val="00CB3609"/>
    <w:rsid w:val="00CB5060"/>
    <w:rsid w:val="00CB5518"/>
    <w:rsid w:val="00CE4F5D"/>
    <w:rsid w:val="00D067AE"/>
    <w:rsid w:val="00D12DA3"/>
    <w:rsid w:val="00D15C7E"/>
    <w:rsid w:val="00D16D2D"/>
    <w:rsid w:val="00D17C5D"/>
    <w:rsid w:val="00D21878"/>
    <w:rsid w:val="00D47A5A"/>
    <w:rsid w:val="00D537F3"/>
    <w:rsid w:val="00D93034"/>
    <w:rsid w:val="00D93499"/>
    <w:rsid w:val="00DA4DB1"/>
    <w:rsid w:val="00DA71F4"/>
    <w:rsid w:val="00DB40A2"/>
    <w:rsid w:val="00DE0BF1"/>
    <w:rsid w:val="00DE74CA"/>
    <w:rsid w:val="00E02EE5"/>
    <w:rsid w:val="00E03F75"/>
    <w:rsid w:val="00E265A0"/>
    <w:rsid w:val="00E4459E"/>
    <w:rsid w:val="00E45BBF"/>
    <w:rsid w:val="00E46312"/>
    <w:rsid w:val="00E536C5"/>
    <w:rsid w:val="00E70E17"/>
    <w:rsid w:val="00E8146C"/>
    <w:rsid w:val="00E84D84"/>
    <w:rsid w:val="00EB430E"/>
    <w:rsid w:val="00EE11CB"/>
    <w:rsid w:val="00EF1242"/>
    <w:rsid w:val="00EF49F6"/>
    <w:rsid w:val="00EF6341"/>
    <w:rsid w:val="00EF7E7D"/>
    <w:rsid w:val="00F07C11"/>
    <w:rsid w:val="00F2226E"/>
    <w:rsid w:val="00F51BF4"/>
    <w:rsid w:val="00F55050"/>
    <w:rsid w:val="00F564CF"/>
    <w:rsid w:val="00F56F02"/>
    <w:rsid w:val="00F95AFA"/>
    <w:rsid w:val="00F965E5"/>
    <w:rsid w:val="00F96728"/>
    <w:rsid w:val="00FD2DD1"/>
    <w:rsid w:val="00FF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6665A59"/>
  <w15:docId w15:val="{B5E8FA58-7FF8-4D1B-B5B1-D0D0664E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EB"/>
    <w:rPr>
      <w:rFonts w:ascii="Tahoma" w:hAnsi="Tahoma" w:cs="Tahoma"/>
      <w:sz w:val="16"/>
      <w:szCs w:val="16"/>
    </w:rPr>
  </w:style>
  <w:style w:type="character" w:styleId="Hyperlink">
    <w:name w:val="Hyperlink"/>
    <w:basedOn w:val="DefaultParagraphFont"/>
    <w:uiPriority w:val="99"/>
    <w:unhideWhenUsed/>
    <w:rsid w:val="002F4121"/>
    <w:rPr>
      <w:color w:val="0000FF" w:themeColor="hyperlink"/>
      <w:u w:val="single"/>
    </w:rPr>
  </w:style>
  <w:style w:type="character" w:styleId="FollowedHyperlink">
    <w:name w:val="FollowedHyperlink"/>
    <w:basedOn w:val="DefaultParagraphFont"/>
    <w:uiPriority w:val="99"/>
    <w:semiHidden/>
    <w:unhideWhenUsed/>
    <w:rsid w:val="00E02EE5"/>
    <w:rPr>
      <w:color w:val="800080" w:themeColor="followedHyperlink"/>
      <w:u w:val="single"/>
    </w:rPr>
  </w:style>
  <w:style w:type="paragraph" w:styleId="BodyText">
    <w:name w:val="Body Text"/>
    <w:basedOn w:val="Normal"/>
    <w:link w:val="BodyTextChar"/>
    <w:uiPriority w:val="99"/>
    <w:semiHidden/>
    <w:unhideWhenUsed/>
    <w:rsid w:val="004467E9"/>
    <w:pPr>
      <w:spacing w:after="0" w:line="240" w:lineRule="auto"/>
    </w:pPr>
    <w:rPr>
      <w:rFonts w:ascii="Times New Roman" w:hAnsi="Times New Roman" w:cs="Times New Roman"/>
      <w:sz w:val="48"/>
      <w:szCs w:val="48"/>
    </w:rPr>
  </w:style>
  <w:style w:type="character" w:customStyle="1" w:styleId="BodyTextChar">
    <w:name w:val="Body Text Char"/>
    <w:basedOn w:val="DefaultParagraphFont"/>
    <w:link w:val="BodyText"/>
    <w:uiPriority w:val="99"/>
    <w:semiHidden/>
    <w:rsid w:val="004467E9"/>
    <w:rPr>
      <w:rFonts w:ascii="Times New Roman" w:hAnsi="Times New Roman" w:cs="Times New Roman"/>
      <w:sz w:val="48"/>
      <w:szCs w:val="48"/>
    </w:rPr>
  </w:style>
  <w:style w:type="paragraph" w:styleId="ListParagraph">
    <w:name w:val="List Paragraph"/>
    <w:basedOn w:val="Normal"/>
    <w:uiPriority w:val="34"/>
    <w:qFormat/>
    <w:rsid w:val="00794D77"/>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9353">
      <w:bodyDiv w:val="1"/>
      <w:marLeft w:val="0"/>
      <w:marRight w:val="0"/>
      <w:marTop w:val="0"/>
      <w:marBottom w:val="0"/>
      <w:divBdr>
        <w:top w:val="none" w:sz="0" w:space="0" w:color="auto"/>
        <w:left w:val="none" w:sz="0" w:space="0" w:color="auto"/>
        <w:bottom w:val="none" w:sz="0" w:space="0" w:color="auto"/>
        <w:right w:val="none" w:sz="0" w:space="0" w:color="auto"/>
      </w:divBdr>
    </w:div>
    <w:div w:id="104379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builder.nationalrtap.org/seniormealsandservices/Routes-Schedules" TargetMode="External"/><Relationship Id="rId5" Type="http://schemas.openxmlformats.org/officeDocument/2006/relationships/hyperlink" Target="https://www.transit.dot.gov/regulations-and-guidance/fta-circulars/title-vi-requirements-and-guidelines-federal-trans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 Julie A.</dc:creator>
  <cp:lastModifiedBy>dltran</cp:lastModifiedBy>
  <cp:revision>5</cp:revision>
  <cp:lastPrinted>2017-03-08T16:19:00Z</cp:lastPrinted>
  <dcterms:created xsi:type="dcterms:W3CDTF">2020-06-22T20:17:00Z</dcterms:created>
  <dcterms:modified xsi:type="dcterms:W3CDTF">2020-06-22T20:25:00Z</dcterms:modified>
</cp:coreProperties>
</file>